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tblpY="1116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A53830" w:rsidTr="00E41248">
        <w:tc>
          <w:tcPr>
            <w:tcW w:w="1413" w:type="dxa"/>
          </w:tcPr>
          <w:p w:rsidR="00E41248" w:rsidRDefault="00E41248" w:rsidP="00E41248"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</w:tcPr>
          <w:p w:rsidR="00E41248" w:rsidRDefault="00A53830" w:rsidP="00E41248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-1081405</wp:posOffset>
                      </wp:positionV>
                      <wp:extent cx="3185160" cy="632460"/>
                      <wp:effectExtent l="0" t="0" r="15240" b="1524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85160" cy="632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53830" w:rsidRPr="00A53830" w:rsidRDefault="00A53830" w:rsidP="00A53830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</w:pP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>&lt;토토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과</w:t>
                                  </w: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>&gt; 활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동</w:t>
                                  </w:r>
                                  <w:r w:rsidRPr="00A53830">
                                    <w:rPr>
                                      <w:rFonts w:hint="eastAsia"/>
                                      <w:b/>
                                      <w:sz w:val="48"/>
                                    </w:rPr>
                                    <w:t xml:space="preserve"> 일</w:t>
                                  </w:r>
                                  <w:r w:rsidRPr="00A53830">
                                    <w:rPr>
                                      <w:b/>
                                      <w:sz w:val="48"/>
                                    </w:rPr>
                                    <w:t>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6.55pt;margin-top:-85.15pt;width:250.8pt;height:4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" fillcolor="white [3201]" strokeweight=".5pt">
                      <v:textbox>
                        <w:txbxContent>
                          <w:p w:rsidR="00A53830" w:rsidRPr="00A53830" w:rsidRDefault="00A53830" w:rsidP="00A53830">
                            <w:pPr>
                              <w:jc w:val="center"/>
                              <w:rPr>
                                <w:rFonts w:hint="eastAsia"/>
                                <w:b/>
                                <w:sz w:val="48"/>
                              </w:rPr>
                            </w:pP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>&lt;토토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과</w:t>
                            </w: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>&gt; 활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동</w:t>
                            </w:r>
                            <w:r w:rsidRPr="00A53830">
                              <w:rPr>
                                <w:rFonts w:hint="eastAsia"/>
                                <w:b/>
                                <w:sz w:val="48"/>
                              </w:rPr>
                              <w:t xml:space="preserve"> 일</w:t>
                            </w:r>
                            <w:r w:rsidRPr="00A53830">
                              <w:rPr>
                                <w:b/>
                                <w:sz w:val="48"/>
                              </w:rPr>
                              <w:t>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1248">
              <w:rPr>
                <w:rFonts w:hint="eastAsia"/>
              </w:rPr>
              <w:t xml:space="preserve">2019년 </w:t>
            </w:r>
            <w:r w:rsidR="00E41248">
              <w:t>4</w:t>
            </w:r>
            <w:r w:rsidR="00E41248">
              <w:rPr>
                <w:rFonts w:hint="eastAsia"/>
              </w:rPr>
              <w:t xml:space="preserve">월 </w:t>
            </w:r>
            <w:r w:rsidR="00E41248">
              <w:t>17</w:t>
            </w:r>
            <w:r w:rsidR="00E41248">
              <w:rPr>
                <w:rFonts w:hint="eastAsia"/>
              </w:rPr>
              <w:t>일</w:t>
            </w:r>
          </w:p>
        </w:tc>
        <w:tc>
          <w:tcPr>
            <w:tcW w:w="1134" w:type="dxa"/>
          </w:tcPr>
          <w:p w:rsidR="00E41248" w:rsidRDefault="00E41248" w:rsidP="00E41248"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</w:tcPr>
          <w:p w:rsidR="00E41248" w:rsidRDefault="00E41248" w:rsidP="00E41248">
            <w:r>
              <w:rPr>
                <w:rFonts w:hint="eastAsia"/>
              </w:rPr>
              <w:t>윤혜린 박우진 김희원 김형규 이승혁 김도형</w:t>
            </w:r>
          </w:p>
        </w:tc>
      </w:tr>
      <w:tr w:rsidR="00E41248" w:rsidTr="00E41248">
        <w:tc>
          <w:tcPr>
            <w:tcW w:w="1413" w:type="dxa"/>
          </w:tcPr>
          <w:p w:rsidR="00E41248" w:rsidRDefault="00E41248" w:rsidP="00E41248"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</w:tcPr>
          <w:p w:rsidR="00E41248" w:rsidRDefault="00E41248" w:rsidP="00E41248">
            <w:r>
              <w:rPr>
                <w:rFonts w:hint="eastAsia"/>
              </w:rPr>
              <w:t>전기와 자동 제어를 전기,</w:t>
            </w:r>
            <w:r>
              <w:t xml:space="preserve"> </w:t>
            </w:r>
            <w:r>
              <w:rPr>
                <w:rFonts w:hint="eastAsia"/>
              </w:rPr>
              <w:t>자기,</w:t>
            </w:r>
            <w:r>
              <w:t xml:space="preserve"> </w:t>
            </w:r>
            <w:r>
              <w:rPr>
                <w:rFonts w:hint="eastAsia"/>
              </w:rPr>
              <w:t>센서와 탐지기 세 파트로 나누어 팀 별로 토론하고 그와 관련된 포스터 제작에 대한 구상 회의</w:t>
            </w:r>
          </w:p>
        </w:tc>
      </w:tr>
      <w:tr w:rsidR="00E41248" w:rsidTr="00E41248">
        <w:tc>
          <w:tcPr>
            <w:tcW w:w="1413" w:type="dxa"/>
          </w:tcPr>
          <w:p w:rsidR="00E41248" w:rsidRDefault="00E41248" w:rsidP="00E41248"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</w:tcPr>
          <w:p w:rsidR="00E41248" w:rsidRDefault="00E41248" w:rsidP="00E41248">
            <w:r>
              <w:rPr>
                <w:rFonts w:hint="eastAsia"/>
              </w:rPr>
              <w:t>다양한 기계를 만드는 데 기본이 되는 개념인 전기와 자기에 대한 이해도를 높이고 일상생활에서 흔히 볼 수 있는 센서와 탐지기의 원리를 파악하여 관련 지식을 습득하고 다른 학생들이 흥미 있게 내용을 받아들일 수 있도록 이와 관련된 포스터를 제작하기 위해 회의를 진행함.</w:t>
            </w:r>
          </w:p>
        </w:tc>
      </w:tr>
      <w:tr w:rsidR="00E41248" w:rsidTr="00E41248">
        <w:tc>
          <w:tcPr>
            <w:tcW w:w="1413" w:type="dxa"/>
          </w:tcPr>
          <w:p w:rsidR="00E41248" w:rsidRDefault="00E41248" w:rsidP="00E41248">
            <w:r>
              <w:rPr>
                <w:rFonts w:hint="eastAsia"/>
              </w:rPr>
              <w:t>세부 활동 내용</w:t>
            </w:r>
          </w:p>
        </w:tc>
        <w:tc>
          <w:tcPr>
            <w:tcW w:w="7495" w:type="dxa"/>
            <w:gridSpan w:val="3"/>
          </w:tcPr>
          <w:p w:rsidR="00E41248" w:rsidRDefault="00E41248" w:rsidP="00E41248">
            <w:r>
              <w:rPr>
                <w:noProof/>
              </w:rPr>
              <w:drawing>
                <wp:inline distT="0" distB="0" distL="0" distR="0" wp14:anchorId="23D5BA56" wp14:editId="595A46D6">
                  <wp:extent cx="1509776" cy="2011680"/>
                  <wp:effectExtent l="0" t="0" r="0" b="7620"/>
                  <wp:docPr id="1" name="그림 1" descr="C:\Users\admin\AppData\Local\Temp\WeChat Files\ab5d8b98a0ff84b246e9f807d37e6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Temp\WeChat Files\ab5d8b98a0ff84b246e9f807d37e6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554" cy="20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92620" cy="1988820"/>
                  <wp:effectExtent l="0" t="0" r="0" b="0"/>
                  <wp:docPr id="2" name="그림 2" descr="C:\Users\admin\AppData\Local\Temp\WeChat Files\970aecfaec306ba229d6b6171e58e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Temp\WeChat Files\970aecfaec306ba229d6b6171e58e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731" cy="200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486901" cy="1981200"/>
                  <wp:effectExtent l="0" t="0" r="0" b="0"/>
                  <wp:docPr id="3" name="그림 3" descr="C:\Users\admin\AppData\Local\Temp\WeChat Files\db67858c0d76cf7bd2d073985b4c0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Temp\WeChat Files\db67858c0d76cf7bd2d073985b4c0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715" cy="198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1248" w:rsidRDefault="00E41248" w:rsidP="00E41248">
            <w:r>
              <w:rPr>
                <w:rFonts w:hint="eastAsia"/>
              </w:rPr>
              <w:t>먼저 다같이 모여 기본적인 전기와 자동 제어와 관련된 개념에 대해 익히고 서로 맡을 분야를 정함.</w:t>
            </w:r>
            <w:r>
              <w:t xml:space="preserve"> </w:t>
            </w:r>
            <w:r>
              <w:rPr>
                <w:rFonts w:hint="eastAsia"/>
              </w:rPr>
              <w:t>그 후 팀 별로 각자 맡은 파트에 대해 자세한 토의 과정을 거치고 이 개념들을 응용하여 실생활에서 사용되는 도구의 원리를 설명하는 포스터에 어떤 내용을 담을지에 대한 회의를 진행함.</w:t>
            </w:r>
            <w:r>
              <w:t xml:space="preserve"> </w:t>
            </w:r>
          </w:p>
          <w:p w:rsidR="00A53830" w:rsidRDefault="00A53830" w:rsidP="00E4124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2073097" cy="1699260"/>
                  <wp:effectExtent l="0" t="0" r="3810" b="0"/>
                  <wp:docPr id="4" name="그림 4" descr="C:\Users\admin\AppData\Local\Temp\WeChat Files\d4e95ffca9548b19d8c1faa81adf9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Temp\WeChat Files\d4e95ffca9548b19d8c1faa81adf94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524"/>
                          <a:stretch/>
                        </pic:blipFill>
                        <pic:spPr bwMode="auto">
                          <a:xfrm>
                            <a:off x="0" y="0"/>
                            <a:ext cx="2076244" cy="170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737360" cy="1557179"/>
                  <wp:effectExtent l="0" t="0" r="0" b="5080"/>
                  <wp:docPr id="5" name="그림 5" descr="C:\Users\admin\AppData\Local\Temp\WeChat Files\3c72817a07fe0dc9a8b78cc71a49b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Temp\WeChat Files\3c72817a07fe0dc9a8b78cc71a49bf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733"/>
                          <a:stretch/>
                        </pic:blipFill>
                        <pic:spPr bwMode="auto">
                          <a:xfrm>
                            <a:off x="0" y="0"/>
                            <a:ext cx="1739949" cy="155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248" w:rsidTr="00E41248">
        <w:tc>
          <w:tcPr>
            <w:tcW w:w="1413" w:type="dxa"/>
          </w:tcPr>
          <w:p w:rsidR="00E41248" w:rsidRDefault="00E41248" w:rsidP="00E41248">
            <w:r>
              <w:rPr>
                <w:rFonts w:hint="eastAsia"/>
              </w:rPr>
              <w:lastRenderedPageBreak/>
              <w:t xml:space="preserve">평가 </w:t>
            </w:r>
          </w:p>
        </w:tc>
        <w:tc>
          <w:tcPr>
            <w:tcW w:w="7495" w:type="dxa"/>
            <w:gridSpan w:val="3"/>
          </w:tcPr>
          <w:p w:rsidR="00E41248" w:rsidRDefault="00E41248" w:rsidP="00E41248">
            <w:r>
              <w:rPr>
                <w:rFonts w:hint="eastAsia"/>
              </w:rPr>
              <w:t xml:space="preserve">선택한 자료에 내용설명이 풍부하지 않았기 때문에 추가적으로 찾아서 이해해야 하는 부분들이 많아서 조금 힘들었지만 </w:t>
            </w:r>
            <w:r w:rsidR="00A53830">
              <w:rPr>
                <w:rFonts w:hint="eastAsia"/>
              </w:rPr>
              <w:t>그러한 과정도 유익했고 생각보다 토의할 내용이 많아 시간이 예상한 것보다 오래 걸렸다.</w:t>
            </w:r>
            <w:r w:rsidR="00A53830">
              <w:t xml:space="preserve"> </w:t>
            </w:r>
            <w:r w:rsidR="00A53830">
              <w:rPr>
                <w:rFonts w:hint="eastAsia"/>
              </w:rPr>
              <w:t>다음부터는 토의 진행 전 각자 사전조사를 실시한 뒤에 동아리에서 모이면 조금 더 효율적으로 토의 및 회의를 진행할 수 있을 것 같다.</w:t>
            </w:r>
            <w:r w:rsidR="00A53830">
              <w:t xml:space="preserve"> </w:t>
            </w:r>
          </w:p>
        </w:tc>
      </w:tr>
      <w:tr w:rsidR="00E41248" w:rsidTr="00E41248">
        <w:tc>
          <w:tcPr>
            <w:tcW w:w="1413" w:type="dxa"/>
          </w:tcPr>
          <w:p w:rsidR="00E41248" w:rsidRDefault="00E41248" w:rsidP="00E41248"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</w:tcPr>
          <w:p w:rsidR="00E41248" w:rsidRDefault="00A53830" w:rsidP="00E41248">
            <w:r>
              <w:rPr>
                <w:rFonts w:hint="eastAsia"/>
              </w:rPr>
              <w:t>이번 활동에서 구상한 내용을 토대로 보드 제작을 하고,</w:t>
            </w:r>
            <w:r>
              <w:t xml:space="preserve"> </w:t>
            </w:r>
            <w:r>
              <w:rPr>
                <w:rFonts w:hint="eastAsia"/>
              </w:rPr>
              <w:t>남은 시간동안에는 코딩에 대한 기초 지식을 쌓기 위해 관련 영상을 시청할 것이다.</w:t>
            </w:r>
            <w:r>
              <w:t xml:space="preserve"> </w:t>
            </w:r>
          </w:p>
        </w:tc>
      </w:tr>
    </w:tbl>
    <w:p w:rsidR="00F33983" w:rsidRDefault="00F33983" w:rsidP="00E41248">
      <w:pPr>
        <w:pStyle w:val="a4"/>
      </w:pPr>
      <w:bookmarkStart w:id="0" w:name="_GoBack"/>
      <w:bookmarkEnd w:id="0"/>
    </w:p>
    <w:sectPr w:rsidR="00F33983" w:rsidSect="009812BB">
      <w:pgSz w:w="11906" w:h="16838" w:code="9"/>
      <w:pgMar w:top="1418" w:right="1797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5B1" w:rsidRDefault="009075B1" w:rsidP="00A53830">
      <w:pPr>
        <w:spacing w:after="0" w:line="240" w:lineRule="auto"/>
      </w:pPr>
      <w:r>
        <w:separator/>
      </w:r>
    </w:p>
  </w:endnote>
  <w:endnote w:type="continuationSeparator" w:id="0">
    <w:p w:rsidR="009075B1" w:rsidRDefault="009075B1" w:rsidP="00A5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5B1" w:rsidRDefault="009075B1" w:rsidP="00A53830">
      <w:pPr>
        <w:spacing w:after="0" w:line="240" w:lineRule="auto"/>
      </w:pPr>
      <w:r>
        <w:separator/>
      </w:r>
    </w:p>
  </w:footnote>
  <w:footnote w:type="continuationSeparator" w:id="0">
    <w:p w:rsidR="009075B1" w:rsidRDefault="009075B1" w:rsidP="00A53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BE"/>
    <w:rsid w:val="009075B1"/>
    <w:rsid w:val="009812BB"/>
    <w:rsid w:val="00A53830"/>
    <w:rsid w:val="00DE71BE"/>
    <w:rsid w:val="00E41248"/>
    <w:rsid w:val="00F3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3A42C7-61A3-4823-8827-34734717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Char"/>
    <w:uiPriority w:val="10"/>
    <w:qFormat/>
    <w:rsid w:val="00E4124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E4124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A538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53830"/>
  </w:style>
  <w:style w:type="paragraph" w:styleId="a6">
    <w:name w:val="footer"/>
    <w:basedOn w:val="a"/>
    <w:link w:val="Char1"/>
    <w:uiPriority w:val="99"/>
    <w:unhideWhenUsed/>
    <w:rsid w:val="00A5383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A5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 Hye Rin</dc:creator>
  <cp:keywords/>
  <dc:description/>
  <cp:lastModifiedBy>Yoon Hye Rin</cp:lastModifiedBy>
  <cp:revision>3</cp:revision>
  <dcterms:created xsi:type="dcterms:W3CDTF">2019-04-21T12:44:00Z</dcterms:created>
  <dcterms:modified xsi:type="dcterms:W3CDTF">2019-04-21T13:02:00Z</dcterms:modified>
</cp:coreProperties>
</file>