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C902A" w14:textId="4BF682C2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공고 제</w:t>
      </w:r>
      <w:r w:rsidR="00CE7B0E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20</w:t>
      </w:r>
      <w:r w:rsidR="008F6501">
        <w:rPr>
          <w:rFonts w:ascii="GulimChe" w:hAnsi="GulimChe" w:cs="Gulim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</w:t>
      </w:r>
      <w:r w:rsidR="00EB0E78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5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-</w:t>
      </w:r>
      <w:r w:rsidR="00AF1236">
        <w:rPr>
          <w:rFonts w:asciiTheme="minorEastAsia" w:hAnsiTheme="minorEastAsia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="00AD19ED">
        <w:rPr>
          <w:rFonts w:asciiTheme="minorEastAsia" w:hAnsiTheme="minorEastAsia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15</w:t>
      </w:r>
      <w:r w:rsidR="00736F05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호</w:t>
      </w:r>
      <w:r w:rsidR="009B7E23">
        <w:rPr>
          <w:rFonts w:ascii="Gulim" w:eastAsia="Gulim" w:hAnsi="Gulim" w:cs="Gulim" w:hint="eastAsia"/>
          <w:color w:val="000000"/>
          <w:kern w:val="0"/>
          <w:szCs w:val="20"/>
        </w:rPr>
        <w:t xml:space="preserve">   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公告 第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20</w:t>
      </w:r>
      <w:r w:rsidR="001C0E5E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</w:t>
      </w:r>
      <w:r w:rsidR="00EB0E78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5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-</w:t>
      </w:r>
      <w:r w:rsidR="001C0E5E">
        <w:rPr>
          <w:rFonts w:ascii="GulimChe" w:hAnsi="GulimChe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="00AD19ED">
        <w:rPr>
          <w:rFonts w:ascii="GulimChe" w:hAnsi="GulimChe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15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号</w:t>
      </w:r>
    </w:p>
    <w:p w14:paraId="69E3576C" w14:textId="6C751918" w:rsidR="00CB6D8F" w:rsidRPr="00CB6D8F" w:rsidRDefault="00BF7684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>
        <w:rPr>
          <w:rFonts w:ascii="Gulim" w:eastAsia="SimSun" w:hAnsi="Gulim" w:cs="Gulim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2026</w:t>
      </w:r>
      <w:r>
        <w:rPr>
          <w:rFonts w:ascii="Gulim" w:hAnsi="Gulim" w:cs="Gulim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년</w:t>
      </w:r>
      <w:r>
        <w:rPr>
          <w:rFonts w:ascii="Gulim" w:hAnsi="Gulim" w:cs="Gulim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 xml:space="preserve"> </w:t>
      </w:r>
      <w:r w:rsidR="009210C9">
        <w:rPr>
          <w:rFonts w:ascii="Gulim" w:eastAsia="GungsuhChe" w:hAnsi="Gulim" w:cs="Gulim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무석</w:t>
      </w:r>
      <w:r w:rsidR="00CB6D8F" w:rsidRPr="00CB6D8F">
        <w:rPr>
          <w:rFonts w:ascii="Gulim" w:eastAsia="GungsuhChe" w:hAnsi="Gulim" w:cs="Gulim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한국학교보안위탁관리업체선정</w:t>
      </w:r>
      <w:r w:rsidR="0014085E">
        <w:rPr>
          <w:rFonts w:ascii="Gulim" w:eastAsia="GungsuhChe" w:hAnsi="Gulim" w:cs="Gulim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재</w:t>
      </w:r>
      <w:r w:rsidR="00CB6D8F" w:rsidRPr="00CB6D8F">
        <w:rPr>
          <w:rFonts w:ascii="Gulim" w:eastAsia="GungsuhChe" w:hAnsi="Gulim" w:cs="Gulim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공고</w:t>
      </w:r>
    </w:p>
    <w:p w14:paraId="519DC4F7" w14:textId="635096D7" w:rsidR="00CB6D8F" w:rsidRPr="00CB6D8F" w:rsidRDefault="00BF7684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>
        <w:rPr>
          <w:rFonts w:asciiTheme="minorEastAsia" w:hAnsiTheme="minorEastAsia" w:cs="Gulim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2026</w:t>
      </w:r>
      <w:r>
        <w:rPr>
          <w:rFonts w:ascii="Gulim" w:eastAsia="SimSun" w:hAnsi="Gulim" w:cs="Gulim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年度</w:t>
      </w:r>
      <w:r w:rsidR="009210C9">
        <w:rPr>
          <w:rFonts w:ascii="Gulim" w:eastAsia="SimSun" w:hAnsi="Gulim" w:cs="Gulim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无锡</w:t>
      </w:r>
      <w:r w:rsidR="00CE7B0E">
        <w:rPr>
          <w:rFonts w:ascii="New Gulim" w:eastAsia="New Gulim" w:hAnsi="New Gulim" w:cs="New Gulim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韩国</w:t>
      </w:r>
      <w:r w:rsidR="00A02D82">
        <w:rPr>
          <w:rFonts w:ascii="GungsuhChe" w:eastAsia="SimSun" w:hAnsi="GungsuhChe" w:cs="GungsuhChe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外籍人员子女</w:t>
      </w:r>
      <w:r w:rsidR="00CE7B0E">
        <w:rPr>
          <w:rFonts w:ascii="New Gulim" w:eastAsia="New Gulim" w:hAnsi="New Gulim" w:cs="New Gulim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学</w:t>
      </w:r>
      <w:r w:rsidR="00CE7B0E">
        <w:rPr>
          <w:rFonts w:ascii="GungsuhChe" w:eastAsia="GungsuhChe" w:hAnsi="GungsuhChe" w:cs="GungsuhChe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校</w:t>
      </w:r>
      <w:r w:rsidR="00CB6D8F" w:rsidRPr="00CB6D8F">
        <w:rPr>
          <w:rFonts w:ascii="GungsuhChe" w:eastAsia="GungsuhChe" w:hAnsi="GungsuhChe" w:cs="GungsuhChe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保安</w:t>
      </w:r>
      <w:r w:rsidR="009210C9">
        <w:rPr>
          <w:rFonts w:ascii="GungsuhChe" w:eastAsia="SimSun" w:hAnsi="GungsuhChe" w:cs="GungsuhChe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委托</w:t>
      </w:r>
      <w:r w:rsidR="00CB6D8F" w:rsidRPr="00CB6D8F">
        <w:rPr>
          <w:rFonts w:ascii="GungsuhChe" w:eastAsia="GungsuhChe" w:hAnsi="GungsuhChe" w:cs="GungsuhChe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管理公司</w:t>
      </w:r>
      <w:r w:rsidR="0014085E">
        <w:rPr>
          <w:rFonts w:ascii="GungsuhChe" w:eastAsia="SimSun" w:hAnsi="GungsuhChe" w:cs="GungsuhChe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再</w:t>
      </w:r>
      <w:r w:rsidR="00CB6D8F" w:rsidRPr="00CB6D8F">
        <w:rPr>
          <w:rFonts w:ascii="GungsuhChe" w:eastAsia="GungsuhChe" w:hAnsi="GungsuhChe" w:cs="GungsuhChe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招</w:t>
      </w:r>
      <w:r w:rsidR="00CB6D8F" w:rsidRPr="00CB6D8F">
        <w:rPr>
          <w:rFonts w:ascii="New Gulim" w:eastAsia="New Gulim" w:hAnsi="New Gulim" w:cs="New Gulim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标</w:t>
      </w:r>
      <w:r w:rsidR="00CB6D8F" w:rsidRPr="00CB6D8F">
        <w:rPr>
          <w:rFonts w:ascii="GungsuhChe" w:eastAsia="GungsuhChe" w:hAnsi="GungsuhChe" w:cs="GungsuhChe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公告</w:t>
      </w:r>
    </w:p>
    <w:p w14:paraId="2C9A25CD" w14:textId="77777777" w:rsidR="00CB6D8F" w:rsidRPr="005B51BA" w:rsidRDefault="00CB6D8F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</w:p>
    <w:p w14:paraId="5DF6D0FC" w14:textId="2F6572E4"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bookmarkStart w:id="0" w:name="OLE_LINK5"/>
      <w:r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무석</w:t>
      </w:r>
      <w:r w:rsidR="00CB6D8F"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한국학교에서는 학교 내 보안업무를 위탁운영 하고자 다음과 같이 </w:t>
      </w:r>
      <w:r w:rsidR="005B51BA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공</w:t>
      </w:r>
      <w:r w:rsidR="00CB6D8F"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고합니다</w:t>
      </w:r>
      <w:r w:rsidR="00CB6D8F"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.</w:t>
      </w:r>
      <w:r w:rsidR="009B7E23">
        <w:rPr>
          <w:rFonts w:ascii="Gulim" w:eastAsia="Gulim" w:hAnsi="Gulim" w:cs="Gulim" w:hint="eastAsia"/>
          <w:color w:val="000000"/>
          <w:kern w:val="0"/>
          <w:szCs w:val="20"/>
        </w:rPr>
        <w:t xml:space="preserve"> </w:t>
      </w:r>
      <w:r>
        <w:rPr>
          <w:rFonts w:ascii="GulimChe" w:eastAsia="SimSun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无锡韩国人</w:t>
      </w:r>
      <w:r w:rsidR="00CE7B0E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学</w:t>
      </w:r>
      <w:r w:rsidR="00CE7B0E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校</w:t>
      </w:r>
      <w:r w:rsidR="00522C43"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公告</w:t>
      </w:r>
      <w:r w:rsidR="00CB6D8F"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如下，</w:t>
      </w:r>
      <w:r w:rsidR="00CB6D8F"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将</w:t>
      </w:r>
      <w:r w:rsidR="00CB6D8F"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把校</w:t>
      </w:r>
      <w:r w:rsidR="00CB6D8F"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内</w:t>
      </w:r>
      <w:r w:rsidR="00CB6D8F"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保安</w:t>
      </w:r>
      <w:r w:rsidR="00CB6D8F"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业务</w:t>
      </w:r>
      <w:r w:rsidR="00CB6D8F"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委托</w:t>
      </w:r>
      <w:r w:rsidR="00CB6D8F"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运营</w:t>
      </w:r>
      <w:r w:rsidR="00CB6D8F"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。</w:t>
      </w:r>
    </w:p>
    <w:p w14:paraId="7DE20934" w14:textId="1CC6A0AD" w:rsidR="00CB6D8F" w:rsidRPr="00BF7684" w:rsidRDefault="00CB6D8F" w:rsidP="00BF7684">
      <w:pPr>
        <w:shd w:val="clear" w:color="auto" w:fill="FFFFFF"/>
        <w:wordWrap/>
        <w:snapToGrid w:val="0"/>
        <w:spacing w:line="384" w:lineRule="auto"/>
        <w:jc w:val="right"/>
        <w:textAlignment w:val="baseline"/>
        <w:rPr>
          <w:rFonts w:ascii="Gulim" w:eastAsia="SimSun" w:hAnsi="Gulim" w:cs="Gulim"/>
          <w:color w:val="000000"/>
          <w:kern w:val="0"/>
          <w:szCs w:val="20"/>
          <w:lang w:eastAsia="zh-CN"/>
        </w:rPr>
      </w:pPr>
      <w:r w:rsidRPr="00CB6D8F">
        <w:rPr>
          <w:rFonts w:ascii="Batang" w:eastAsia="Batang" w:hAnsi="Batang" w:cs="Gulim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0</w:t>
      </w:r>
      <w:r w:rsidR="001C0E5E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</w:t>
      </w:r>
      <w:r w:rsidR="00EB0E78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5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년 </w:t>
      </w:r>
      <w:r w:rsidR="00AF1236">
        <w:rPr>
          <w:rFonts w:asciiTheme="minorEastAsia" w:hAnsiTheme="minorEastAsia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1</w:t>
      </w:r>
      <w:r w:rsidR="0014085E">
        <w:rPr>
          <w:rFonts w:asciiTheme="minorEastAsia" w:eastAsia="SimSun" w:hAnsiTheme="minorEastAsia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2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월</w:t>
      </w:r>
      <w:r w:rsidR="0014085E">
        <w:rPr>
          <w:rFonts w:ascii="GulimChe" w:eastAsia="SimSun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10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일 </w:t>
      </w:r>
      <w:r w:rsidR="009B7E23">
        <w:rPr>
          <w:rFonts w:ascii="Gulim" w:eastAsia="Gulim" w:hAnsi="Gulim" w:cs="Gulim" w:hint="eastAsia"/>
          <w:color w:val="000000"/>
          <w:kern w:val="0"/>
          <w:szCs w:val="20"/>
        </w:rPr>
        <w:t xml:space="preserve">   </w:t>
      </w:r>
    </w:p>
    <w:tbl>
      <w:tblPr>
        <w:tblStyle w:val="ac"/>
        <w:tblpPr w:leftFromText="180" w:rightFromText="180" w:vertAnchor="text" w:horzAnchor="margin" w:tblpXSpec="center" w:tblpY="26"/>
        <w:tblW w:w="10008" w:type="dxa"/>
        <w:tblLook w:val="04A0" w:firstRow="1" w:lastRow="0" w:firstColumn="1" w:lastColumn="0" w:noHBand="0" w:noVBand="1"/>
      </w:tblPr>
      <w:tblGrid>
        <w:gridCol w:w="10008"/>
      </w:tblGrid>
      <w:tr w:rsidR="00BF7684" w14:paraId="63A658B5" w14:textId="77777777" w:rsidTr="00BF7684">
        <w:trPr>
          <w:trHeight w:val="7910"/>
        </w:trPr>
        <w:tc>
          <w:tcPr>
            <w:tcW w:w="10008" w:type="dxa"/>
          </w:tcPr>
          <w:p w14:paraId="1DB8A444" w14:textId="77777777" w:rsidR="00BF7684" w:rsidRDefault="00BF7684" w:rsidP="00BF7684">
            <w:pPr>
              <w:wordWrap/>
              <w:snapToGrid w:val="0"/>
              <w:ind w:firstLine="195"/>
              <w:jc w:val="left"/>
              <w:textAlignment w:val="baseline"/>
              <w:rPr>
                <w:rFonts w:ascii="Gulim" w:hAnsi="Gulim" w:cs="Gulim"/>
                <w:color w:val="000000"/>
                <w:kern w:val="0"/>
                <w:szCs w:val="20"/>
              </w:rPr>
            </w:pPr>
            <w:bookmarkStart w:id="1" w:name="OLE_LINK1"/>
            <w:bookmarkEnd w:id="0"/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본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계약은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청렴계약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(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청렴서약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)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제가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적용됩니다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.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입찰자는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반드시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입찰서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제출시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아래의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청렴계약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(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청렴서약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)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에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관한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내용을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숙지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.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승낙하여야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하며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,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동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내용을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위반한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경우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발주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기관의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조치에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대하여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어떠한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이의도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제기할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수없습니다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.</w:t>
            </w:r>
          </w:p>
          <w:p w14:paraId="4F829553" w14:textId="77777777" w:rsidR="00BF7684" w:rsidRDefault="00BF7684" w:rsidP="00BF7684">
            <w:pPr>
              <w:wordWrap/>
              <w:snapToGrid w:val="0"/>
              <w:ind w:firstLine="195"/>
              <w:jc w:val="left"/>
              <w:textAlignment w:val="baseline"/>
              <w:rPr>
                <w:rFonts w:ascii="Gulim" w:hAnsi="Gulim" w:cs="Gulim"/>
                <w:color w:val="000000"/>
                <w:kern w:val="0"/>
                <w:szCs w:val="20"/>
                <w:lang w:eastAsia="zh-CN"/>
              </w:rPr>
            </w:pPr>
            <w:r w:rsidRPr="009B7E23">
              <w:rPr>
                <w:rFonts w:ascii="Gulim" w:hAnsi="Gulim" w:cs="Gulim"/>
                <w:color w:val="000000"/>
                <w:kern w:val="0"/>
                <w:szCs w:val="20"/>
                <w:lang w:eastAsia="zh-CN"/>
              </w:rPr>
              <w:t>本合同适用廉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洁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合同制度。投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标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人在提交投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标书时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必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须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熟悉</w:t>
            </w:r>
            <w:r w:rsidRPr="009B7E23">
              <w:rPr>
                <w:rFonts w:ascii="Noto Sans KR" w:eastAsia="Noto Sans KR" w:hAnsi="Noto Sans KR" w:cs="Noto Sans KR" w:hint="eastAsia"/>
                <w:color w:val="000000"/>
                <w:kern w:val="0"/>
                <w:szCs w:val="20"/>
                <w:lang w:eastAsia="zh-CN"/>
              </w:rPr>
              <w:t>并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同意以下廉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洁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合同的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内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容，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违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反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该内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容的，不得</w:t>
            </w:r>
            <w:r w:rsidRPr="009B7E23">
              <w:rPr>
                <w:rFonts w:ascii="Noto Sans KR" w:eastAsia="Noto Sans KR" w:hAnsi="Noto Sans KR" w:cs="Noto Sans KR" w:hint="eastAsia"/>
                <w:color w:val="000000"/>
                <w:kern w:val="0"/>
                <w:szCs w:val="20"/>
                <w:lang w:eastAsia="zh-CN"/>
              </w:rPr>
              <w:t>对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采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购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机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构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的措施提出任何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异议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。</w:t>
            </w:r>
          </w:p>
          <w:p w14:paraId="5FA77C13" w14:textId="77777777" w:rsidR="00BF7684" w:rsidRDefault="00BF7684" w:rsidP="00BF7684">
            <w:pPr>
              <w:wordWrap/>
              <w:snapToGrid w:val="0"/>
              <w:ind w:firstLine="195"/>
              <w:jc w:val="left"/>
              <w:textAlignment w:val="baseline"/>
              <w:rPr>
                <w:rFonts w:ascii="Gulim" w:hAnsi="Gulim" w:cs="Gulim"/>
                <w:color w:val="000000"/>
                <w:kern w:val="0"/>
                <w:szCs w:val="20"/>
              </w:rPr>
            </w:pP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본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입찰에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참여한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당사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대리인과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임직원은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입찰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.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낙찰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.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계약체결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또는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계약이행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등의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과정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(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준공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.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납품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이후를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포함한다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)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에서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아래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각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호의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청렴계약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조건을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준수할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것이며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,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이를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위반할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때에는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입찰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.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낙찰을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취소하거나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계약을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해제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.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해지하는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등의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불이익을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감수하고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,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이에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민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.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형사상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이의를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제거하지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않을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것임을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약정합니다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.</w:t>
            </w:r>
          </w:p>
          <w:p w14:paraId="374FC676" w14:textId="77777777" w:rsidR="00BF7684" w:rsidRDefault="00BF7684" w:rsidP="00BF7684">
            <w:pPr>
              <w:wordWrap/>
              <w:snapToGrid w:val="0"/>
              <w:ind w:firstLine="195"/>
              <w:jc w:val="left"/>
              <w:textAlignment w:val="baseline"/>
              <w:rPr>
                <w:rFonts w:ascii="Gulim" w:hAnsi="Gulim" w:cs="Gulim"/>
                <w:color w:val="000000"/>
                <w:kern w:val="0"/>
                <w:szCs w:val="20"/>
                <w:lang w:eastAsia="zh-CN"/>
              </w:rPr>
            </w:pPr>
            <w:r w:rsidRPr="009B7E23">
              <w:rPr>
                <w:rFonts w:ascii="Noto Sans KR" w:eastAsia="Noto Sans KR" w:hAnsi="Noto Sans KR" w:cs="Noto Sans KR" w:hint="eastAsia"/>
                <w:color w:val="000000"/>
                <w:kern w:val="0"/>
                <w:szCs w:val="20"/>
                <w:lang w:eastAsia="zh-CN"/>
              </w:rPr>
              <w:t>参与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本招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标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的本公司代理人和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职员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承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诺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在招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标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、投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标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、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签订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合同或履行合同等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过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程中（包括准入、交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货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后）遵守以下各</w:t>
            </w:r>
            <w:r w:rsidRPr="009B7E23">
              <w:rPr>
                <w:rFonts w:ascii="Noto Sans KR" w:eastAsia="Noto Sans KR" w:hAnsi="Noto Sans KR" w:cs="Noto Sans KR" w:hint="eastAsia"/>
                <w:color w:val="000000"/>
                <w:kern w:val="0"/>
                <w:szCs w:val="20"/>
                <w:lang w:eastAsia="zh-CN"/>
              </w:rPr>
              <w:t>号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诚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信合同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条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款，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违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反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时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承担取消投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标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、投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标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或解除合同、解除合同等不利利益，</w:t>
            </w:r>
            <w:r w:rsidRPr="009B7E23">
              <w:rPr>
                <w:rFonts w:ascii="Noto Sans KR" w:eastAsia="Noto Sans KR" w:hAnsi="Noto Sans KR" w:cs="Noto Sans KR" w:hint="eastAsia"/>
                <w:color w:val="000000"/>
                <w:kern w:val="0"/>
                <w:szCs w:val="20"/>
                <w:lang w:eastAsia="zh-CN"/>
              </w:rPr>
              <w:t>并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承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诺</w:t>
            </w:r>
            <w:proofErr w:type="gramStart"/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不</w:t>
            </w:r>
            <w:proofErr w:type="gramEnd"/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就此消除民事、刑事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纠纷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。</w:t>
            </w:r>
          </w:p>
          <w:p w14:paraId="0A7D6361" w14:textId="77777777" w:rsidR="00BF7684" w:rsidRDefault="00BF7684" w:rsidP="00BF7684">
            <w:pPr>
              <w:pStyle w:val="ad"/>
              <w:numPr>
                <w:ilvl w:val="0"/>
                <w:numId w:val="1"/>
              </w:numPr>
              <w:wordWrap/>
              <w:snapToGrid w:val="0"/>
              <w:jc w:val="left"/>
              <w:textAlignment w:val="baseline"/>
              <w:rPr>
                <w:rFonts w:ascii="Gulim" w:hAnsi="Gulim" w:cs="Gulim"/>
                <w:color w:val="000000"/>
                <w:kern w:val="0"/>
                <w:szCs w:val="20"/>
              </w:rPr>
            </w:pPr>
            <w:bookmarkStart w:id="2" w:name="OLE_LINK2"/>
            <w:bookmarkEnd w:id="1"/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>금품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>.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>향응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>등을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>요구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>또는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>약속하거나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>수수하지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>않을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>것이며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>,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>관계공무원에게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>금품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>,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>향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응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>등을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>제고한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>경우에는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>부정당</w:t>
            </w:r>
            <w:r w:rsidRPr="009B7E23">
              <w:rPr>
                <w:rFonts w:ascii="Gulim" w:hAnsi="Gulim" w:cs="Gulim"/>
                <w:color w:val="000000"/>
                <w:kern w:val="0"/>
                <w:szCs w:val="20"/>
              </w:rPr>
              <w:t>업자의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>입찰참가자격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>제한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>처분을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>받겠습니다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>.</w:t>
            </w:r>
          </w:p>
          <w:p w14:paraId="075A30CC" w14:textId="77777777" w:rsidR="00BF7684" w:rsidRPr="009B7E23" w:rsidRDefault="00BF7684" w:rsidP="00BF7684">
            <w:pPr>
              <w:wordWrap/>
              <w:snapToGrid w:val="0"/>
              <w:ind w:left="195"/>
              <w:jc w:val="left"/>
              <w:textAlignment w:val="baseline"/>
              <w:rPr>
                <w:rFonts w:ascii="Gulim" w:hAnsi="Gulim" w:cs="Gulim"/>
                <w:color w:val="000000"/>
                <w:kern w:val="0"/>
                <w:szCs w:val="20"/>
                <w:lang w:eastAsia="zh-CN"/>
              </w:rPr>
            </w:pPr>
            <w:r w:rsidRPr="009B7E23">
              <w:rPr>
                <w:rFonts w:ascii="Gulim" w:hAnsi="Gulim" w:cs="Gulim"/>
                <w:color w:val="000000"/>
                <w:kern w:val="0"/>
                <w:szCs w:val="20"/>
                <w:lang w:eastAsia="zh-CN"/>
              </w:rPr>
              <w:t>不要求、承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诺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或接受金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钱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、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奖励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等，向相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关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公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务员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提出金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钱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、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奖励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等情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况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，</w:t>
            </w:r>
            <w:r w:rsidRPr="009B7E23">
              <w:rPr>
                <w:rFonts w:ascii="Noto Sans KR" w:eastAsia="Noto Sans KR" w:hAnsi="Noto Sans KR" w:cs="Noto Sans KR" w:hint="eastAsia"/>
                <w:color w:val="000000"/>
                <w:kern w:val="0"/>
                <w:szCs w:val="20"/>
                <w:lang w:eastAsia="zh-CN"/>
              </w:rPr>
              <w:t>将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被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处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以不</w:t>
            </w:r>
            <w:r w:rsidRPr="009B7E23">
              <w:rPr>
                <w:rFonts w:ascii="Noto Sans KR" w:eastAsia="Noto Sans KR" w:hAnsi="Noto Sans KR" w:cs="Noto Sans KR" w:hint="eastAsia"/>
                <w:color w:val="000000"/>
                <w:kern w:val="0"/>
                <w:szCs w:val="20"/>
                <w:lang w:eastAsia="zh-CN"/>
              </w:rPr>
              <w:t>当当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事人的投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标资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格限制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处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分。</w:t>
            </w:r>
          </w:p>
          <w:p w14:paraId="2A0EAA33" w14:textId="77777777" w:rsidR="00BF7684" w:rsidRDefault="00BF7684" w:rsidP="00BF7684">
            <w:pPr>
              <w:pStyle w:val="ad"/>
              <w:numPr>
                <w:ilvl w:val="0"/>
                <w:numId w:val="1"/>
              </w:numPr>
              <w:wordWrap/>
              <w:snapToGrid w:val="0"/>
              <w:jc w:val="left"/>
              <w:textAlignment w:val="baseline"/>
              <w:rPr>
                <w:rFonts w:ascii="Gulim" w:hAnsi="Gulim" w:cs="Gulim"/>
                <w:color w:val="000000"/>
                <w:kern w:val="0"/>
                <w:szCs w:val="20"/>
              </w:rPr>
            </w:pPr>
            <w:bookmarkStart w:id="3" w:name="OLE_LINK3"/>
            <w:bookmarkEnd w:id="2"/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입찰가격의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사전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협의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또는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특정인의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낙찰을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위한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담합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등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공정한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경쟁을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방해하는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행위시에는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부정담업자의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입찰참가자격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제한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처분을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받겠습니다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.</w:t>
            </w:r>
          </w:p>
          <w:p w14:paraId="0FA420D3" w14:textId="77777777" w:rsidR="00BF7684" w:rsidRPr="009B7E23" w:rsidRDefault="00BF7684" w:rsidP="00BF7684">
            <w:pPr>
              <w:wordWrap/>
              <w:snapToGrid w:val="0"/>
              <w:ind w:left="195"/>
              <w:jc w:val="left"/>
              <w:textAlignment w:val="baseline"/>
              <w:rPr>
                <w:rFonts w:ascii="Gulim" w:hAnsi="Gulim" w:cs="Gulim"/>
                <w:color w:val="000000"/>
                <w:kern w:val="0"/>
                <w:szCs w:val="20"/>
                <w:lang w:eastAsia="zh-CN"/>
              </w:rPr>
            </w:pPr>
            <w:r w:rsidRPr="009B7E23">
              <w:rPr>
                <w:rFonts w:ascii="Gulim" w:hAnsi="Gulim" w:cs="Gulim"/>
                <w:color w:val="000000"/>
                <w:kern w:val="0"/>
                <w:szCs w:val="20"/>
                <w:lang w:eastAsia="zh-CN"/>
              </w:rPr>
              <w:t>事先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协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商投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标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价格或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为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特定人投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标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而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进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行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谈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判等妨碍公平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竞争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的行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为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，</w:t>
            </w:r>
            <w:r w:rsidRPr="009B7E23">
              <w:rPr>
                <w:rFonts w:ascii="Noto Sans KR" w:eastAsia="Noto Sans KR" w:hAnsi="Noto Sans KR" w:cs="Noto Sans KR" w:hint="eastAsia"/>
                <w:color w:val="000000"/>
                <w:kern w:val="0"/>
                <w:szCs w:val="20"/>
                <w:lang w:eastAsia="zh-CN"/>
              </w:rPr>
              <w:t>将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受到不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诚实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的投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标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人的投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标参与资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格限制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处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分。</w:t>
            </w:r>
          </w:p>
          <w:p w14:paraId="268BFE45" w14:textId="77777777" w:rsidR="00BF7684" w:rsidRPr="000775CC" w:rsidRDefault="00BF7684" w:rsidP="00BF7684">
            <w:pPr>
              <w:pStyle w:val="ad"/>
              <w:numPr>
                <w:ilvl w:val="0"/>
                <w:numId w:val="1"/>
              </w:numPr>
              <w:wordWrap/>
              <w:snapToGrid w:val="0"/>
              <w:jc w:val="left"/>
              <w:textAlignment w:val="baseline"/>
              <w:rPr>
                <w:rFonts w:ascii="Gulim" w:hAnsi="Gulim" w:cs="Gulim"/>
                <w:color w:val="000000"/>
                <w:kern w:val="0"/>
                <w:szCs w:val="20"/>
              </w:rPr>
            </w:pPr>
            <w:bookmarkStart w:id="4" w:name="OLE_LINK4"/>
            <w:bookmarkEnd w:id="3"/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공정한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직무수행을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방해하는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알선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.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창탁을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통하여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입찰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또는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계약과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관련된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특정정보의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제공을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요구하거나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받는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행위를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하지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않겠습니다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.</w:t>
            </w:r>
            <w:bookmarkEnd w:id="4"/>
            <w:r w:rsidRPr="000775CC">
              <w:rPr>
                <w:rFonts w:ascii="Gulim" w:hAnsi="Gulim" w:cs="Gulim"/>
                <w:color w:val="000000"/>
                <w:kern w:val="0"/>
                <w:szCs w:val="20"/>
              </w:rPr>
              <w:t>我</w:t>
            </w:r>
            <w:r w:rsidRPr="000775CC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</w:rPr>
              <w:t>们</w:t>
            </w:r>
            <w:r w:rsidRPr="000775CC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</w:rPr>
              <w:t>不</w:t>
            </w:r>
            <w:r w:rsidRPr="000775CC">
              <w:rPr>
                <w:rFonts w:ascii="Noto Sans KR" w:eastAsia="Noto Sans KR" w:hAnsi="Noto Sans KR" w:cs="Noto Sans KR" w:hint="eastAsia"/>
                <w:color w:val="000000"/>
                <w:kern w:val="0"/>
                <w:szCs w:val="20"/>
              </w:rPr>
              <w:t>会</w:t>
            </w:r>
            <w:r w:rsidRPr="000775CC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</w:rPr>
              <w:t>通</w:t>
            </w:r>
            <w:r w:rsidRPr="000775CC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</w:rPr>
              <w:t>过</w:t>
            </w:r>
            <w:r w:rsidRPr="000775CC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</w:rPr>
              <w:t>招</w:t>
            </w:r>
            <w:r w:rsidRPr="000775CC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</w:rPr>
              <w:t>标</w:t>
            </w:r>
            <w:r w:rsidRPr="000775CC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</w:rPr>
              <w:t>、投</w:t>
            </w:r>
            <w:r w:rsidRPr="000775CC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</w:rPr>
              <w:t>标</w:t>
            </w:r>
            <w:r w:rsidRPr="000775CC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</w:rPr>
              <w:t>等渠道要求或接受</w:t>
            </w:r>
            <w:r w:rsidRPr="000775CC">
              <w:rPr>
                <w:rFonts w:ascii="Noto Sans KR" w:eastAsia="Noto Sans KR" w:hAnsi="Noto Sans KR" w:cs="Noto Sans KR" w:hint="eastAsia"/>
                <w:color w:val="000000"/>
                <w:kern w:val="0"/>
                <w:szCs w:val="20"/>
              </w:rPr>
              <w:t>与</w:t>
            </w:r>
            <w:r w:rsidRPr="000775CC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</w:rPr>
              <w:t>投</w:t>
            </w:r>
            <w:r w:rsidRPr="000775CC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</w:rPr>
              <w:t>标</w:t>
            </w:r>
            <w:r w:rsidRPr="000775CC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</w:rPr>
              <w:t>或合同有</w:t>
            </w:r>
            <w:r w:rsidRPr="000775CC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</w:rPr>
              <w:t>关</w:t>
            </w:r>
            <w:r w:rsidRPr="000775CC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</w:rPr>
              <w:t>的特定信息的提供。</w:t>
            </w:r>
          </w:p>
        </w:tc>
      </w:tr>
    </w:tbl>
    <w:p w14:paraId="0B1096DD" w14:textId="09A03E49" w:rsidR="00570D91" w:rsidRPr="00BF7684" w:rsidRDefault="009B7E23" w:rsidP="009B7E23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New Gulim" w:eastAsia="SimSun" w:hAnsi="New Gulim" w:cs="New Gulim"/>
          <w:b/>
          <w:bCs/>
          <w:color w:val="000000"/>
          <w:w w:val="95"/>
          <w:kern w:val="0"/>
          <w:sz w:val="24"/>
          <w:szCs w:val="24"/>
          <w:shd w:val="clear" w:color="auto" w:fill="FFFFFF"/>
        </w:rPr>
      </w:pPr>
      <w:r>
        <w:rPr>
          <w:rFonts w:ascii="New Gulim" w:hAnsi="New Gulim" w:cs="New Gulim" w:hint="eastAsia"/>
          <w:b/>
          <w:bCs/>
          <w:color w:val="000000"/>
          <w:w w:val="95"/>
          <w:kern w:val="0"/>
          <w:sz w:val="24"/>
          <w:szCs w:val="24"/>
          <w:shd w:val="clear" w:color="auto" w:fill="FFFFFF"/>
        </w:rPr>
        <w:t xml:space="preserve">          </w:t>
      </w:r>
    </w:p>
    <w:p w14:paraId="757F5ECE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1. 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입찰에 부치는 사항</w:t>
      </w:r>
    </w:p>
    <w:p w14:paraId="32650111" w14:textId="77777777" w:rsidR="00CB6D8F" w:rsidRPr="00106551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SimSun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投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标</w:t>
      </w:r>
      <w:r w:rsidR="00106551">
        <w:rPr>
          <w:rFonts w:ascii="New Gulim" w:eastAsia="SimSun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事项</w:t>
      </w:r>
    </w:p>
    <w:p w14:paraId="67E6C94F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용역명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: 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학교 내 보안용역</w:t>
      </w:r>
    </w:p>
    <w:p w14:paraId="1BC5B744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lastRenderedPageBreak/>
        <w:t>服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务项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目：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校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内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保安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业务</w:t>
      </w:r>
    </w:p>
    <w:p w14:paraId="0B145DD5" w14:textId="77777777" w:rsidR="00CB6D8F" w:rsidRPr="009210C9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나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용역현장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: </w:t>
      </w:r>
      <w:r w:rsidR="009210C9">
        <w:rPr>
          <w:rFonts w:ascii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무석</w:t>
      </w:r>
      <w:r w:rsidR="00736F05">
        <w:rPr>
          <w:rFonts w:ascii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시</w:t>
      </w:r>
      <w:r w:rsidR="00736F05">
        <w:rPr>
          <w:rFonts w:ascii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</w:t>
      </w:r>
      <w:r w:rsidR="00DC5410" w:rsidRPr="00391B8B">
        <w:rPr>
          <w:rFonts w:ascii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신오구</w:t>
      </w:r>
      <w:r w:rsidR="00736F05" w:rsidRPr="00391B8B">
        <w:rPr>
          <w:rFonts w:ascii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 xml:space="preserve"> </w:t>
      </w:r>
      <w:r w:rsidR="00DC5410" w:rsidRPr="00391B8B">
        <w:rPr>
          <w:rFonts w:ascii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행</w:t>
      </w:r>
      <w:r w:rsidR="00736F05" w:rsidRPr="00391B8B">
        <w:rPr>
          <w:rFonts w:ascii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창사로</w:t>
      </w:r>
      <w:r w:rsidR="00736F05" w:rsidRPr="00391B8B">
        <w:rPr>
          <w:rFonts w:ascii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 xml:space="preserve"> </w:t>
      </w:r>
      <w:r w:rsidR="00736F05">
        <w:rPr>
          <w:rFonts w:ascii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102</w:t>
      </w:r>
      <w:r w:rsidR="00736F05">
        <w:rPr>
          <w:rFonts w:ascii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호</w:t>
      </w:r>
    </w:p>
    <w:p w14:paraId="27607BB6" w14:textId="77777777" w:rsidR="00CB6D8F" w:rsidRPr="00736F05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SimSun" w:hAnsi="Gulim" w:cs="Gulim"/>
          <w:color w:val="000000"/>
          <w:kern w:val="0"/>
          <w:szCs w:val="20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服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地点：</w:t>
      </w:r>
      <w:r w:rsidR="00736F05">
        <w:rPr>
          <w:rFonts w:ascii="GulimChe" w:eastAsia="SimSun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无锡市新</w:t>
      </w:r>
      <w:proofErr w:type="gramStart"/>
      <w:r w:rsidR="00736F05">
        <w:rPr>
          <w:rFonts w:ascii="GulimChe" w:eastAsia="SimSun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吴区行创</w:t>
      </w:r>
      <w:proofErr w:type="gramEnd"/>
      <w:r w:rsidR="00736F05">
        <w:rPr>
          <w:rFonts w:ascii="GulimChe" w:eastAsia="SimSun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四路</w:t>
      </w:r>
      <w:r w:rsidR="00736F05">
        <w:rPr>
          <w:rFonts w:ascii="GulimChe" w:eastAsia="SimSun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102</w:t>
      </w:r>
      <w:r w:rsidR="00736F05">
        <w:rPr>
          <w:rFonts w:ascii="GulimChe" w:eastAsia="SimSun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号</w:t>
      </w:r>
    </w:p>
    <w:p w14:paraId="3B76CBF6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다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학교규모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: </w:t>
      </w:r>
    </w:p>
    <w:p w14:paraId="577B63D9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学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</w:rPr>
        <w:t>校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规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</w:rPr>
        <w:t>模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：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1"/>
        <w:gridCol w:w="1423"/>
        <w:gridCol w:w="224"/>
        <w:gridCol w:w="5154"/>
      </w:tblGrid>
      <w:tr w:rsidR="00CB6D8F" w:rsidRPr="00CB6D8F" w14:paraId="39E10590" w14:textId="77777777" w:rsidTr="00CB6D8F">
        <w:trPr>
          <w:trHeight w:val="256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B2609D" w14:textId="77777777"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CB6D8F">
              <w:rPr>
                <w:rFonts w:ascii="New Gulim" w:eastAsia="New Gulim" w:hAnsi="New Gulim" w:cs="New Gulim"/>
                <w:color w:val="000000"/>
                <w:kern w:val="0"/>
                <w:szCs w:val="20"/>
                <w:shd w:val="clear" w:color="auto" w:fill="FFFFFF"/>
              </w:rPr>
              <w:t>设</w:t>
            </w:r>
            <w:r w:rsidRPr="00CB6D8F">
              <w:rPr>
                <w:rFonts w:ascii="Batang" w:eastAsia="Batang" w:hAnsi="Batang" w:cs="Batang"/>
                <w:color w:val="000000"/>
                <w:kern w:val="0"/>
                <w:szCs w:val="20"/>
                <w:shd w:val="clear" w:color="auto" w:fill="FFFFFF"/>
              </w:rPr>
              <w:t>施</w:t>
            </w:r>
            <w:r w:rsidRPr="00CB6D8F">
              <w:rPr>
                <w:rFonts w:ascii="New Gulim" w:eastAsia="New Gulim" w:hAnsi="New Gulim" w:cs="New Gulim"/>
                <w:color w:val="000000"/>
                <w:kern w:val="0"/>
                <w:szCs w:val="20"/>
                <w:shd w:val="clear" w:color="auto" w:fill="FFFFFF"/>
              </w:rPr>
              <w:t>规</w:t>
            </w:r>
            <w:r w:rsidRPr="00CB6D8F">
              <w:rPr>
                <w:rFonts w:ascii="Gulim" w:eastAsia="Batang" w:hAnsi="Gulim" w:cs="Gulim"/>
                <w:color w:val="000000"/>
                <w:kern w:val="0"/>
                <w:szCs w:val="20"/>
                <w:shd w:val="clear" w:color="auto" w:fill="FFFFFF"/>
              </w:rPr>
              <w:t>模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312646" w14:textId="77777777"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CB6D8F">
              <w:rPr>
                <w:rFonts w:ascii="Gulim" w:eastAsia="Batang" w:hAnsi="Gulim" w:cs="Gulim"/>
                <w:color w:val="000000"/>
                <w:kern w:val="0"/>
                <w:szCs w:val="20"/>
                <w:shd w:val="clear" w:color="auto" w:fill="FFFFFF"/>
              </w:rPr>
              <w:t>服</w:t>
            </w:r>
            <w:r w:rsidRPr="00CB6D8F">
              <w:rPr>
                <w:rFonts w:ascii="New Gulim" w:eastAsia="New Gulim" w:hAnsi="New Gulim" w:cs="New Gulim"/>
                <w:color w:val="000000"/>
                <w:kern w:val="0"/>
                <w:szCs w:val="20"/>
                <w:shd w:val="clear" w:color="auto" w:fill="FFFFFF"/>
              </w:rPr>
              <w:t>务</w:t>
            </w:r>
            <w:r w:rsidRPr="00CB6D8F">
              <w:rPr>
                <w:rFonts w:ascii="Batang" w:eastAsia="Batang" w:hAnsi="Batang" w:cs="Batang"/>
                <w:color w:val="000000"/>
                <w:kern w:val="0"/>
                <w:szCs w:val="20"/>
                <w:shd w:val="clear" w:color="auto" w:fill="FFFFFF"/>
              </w:rPr>
              <w:t>人</w:t>
            </w:r>
            <w:r w:rsidRPr="00CB6D8F">
              <w:rPr>
                <w:rFonts w:ascii="New Gulim" w:eastAsia="New Gulim" w:hAnsi="New Gulim" w:cs="New Gulim"/>
                <w:color w:val="000000"/>
                <w:kern w:val="0"/>
                <w:szCs w:val="20"/>
                <w:shd w:val="clear" w:color="auto" w:fill="FFFFFF"/>
              </w:rPr>
              <w:t>员数</w:t>
            </w:r>
          </w:p>
        </w:tc>
        <w:tc>
          <w:tcPr>
            <w:tcW w:w="5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9630F5" w14:textId="77777777"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CB6D8F">
              <w:rPr>
                <w:rFonts w:ascii="Gulim" w:eastAsia="Batang" w:hAnsi="Gulim" w:cs="Gulim"/>
                <w:color w:val="000000"/>
                <w:kern w:val="0"/>
                <w:szCs w:val="20"/>
                <w:shd w:val="clear" w:color="auto" w:fill="FFFFFF"/>
              </w:rPr>
              <w:t>服</w:t>
            </w:r>
            <w:r w:rsidRPr="00CB6D8F">
              <w:rPr>
                <w:rFonts w:ascii="New Gulim" w:eastAsia="New Gulim" w:hAnsi="New Gulim" w:cs="New Gulim"/>
                <w:color w:val="000000"/>
                <w:kern w:val="0"/>
                <w:szCs w:val="20"/>
                <w:shd w:val="clear" w:color="auto" w:fill="FFFFFF"/>
              </w:rPr>
              <w:t>务</w:t>
            </w:r>
            <w:r w:rsidRPr="00CB6D8F">
              <w:rPr>
                <w:rFonts w:ascii="Batang" w:eastAsia="Batang" w:hAnsi="Batang" w:cs="Batang"/>
                <w:color w:val="000000"/>
                <w:kern w:val="0"/>
                <w:szCs w:val="20"/>
                <w:shd w:val="clear" w:color="auto" w:fill="FFFFFF"/>
              </w:rPr>
              <w:t>范</w:t>
            </w:r>
            <w:r w:rsidRPr="00CB6D8F">
              <w:rPr>
                <w:rFonts w:ascii="New Gulim" w:eastAsia="New Gulim" w:hAnsi="New Gulim" w:cs="New Gulim"/>
                <w:color w:val="000000"/>
                <w:kern w:val="0"/>
                <w:szCs w:val="20"/>
                <w:shd w:val="clear" w:color="auto" w:fill="FFFFFF"/>
              </w:rPr>
              <w:t>围</w:t>
            </w:r>
          </w:p>
        </w:tc>
      </w:tr>
      <w:tr w:rsidR="00CB6D8F" w:rsidRPr="00CB6D8F" w14:paraId="05837549" w14:textId="77777777" w:rsidTr="00A05649">
        <w:trPr>
          <w:trHeight w:val="560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9F47FF" w14:textId="77777777"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left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  <w:lang w:eastAsia="zh-CN"/>
              </w:rPr>
            </w:pPr>
            <w:r w:rsidRPr="00CB6D8F">
              <w:rPr>
                <w:rFonts w:ascii="GulimChe" w:eastAsia="GulimChe" w:hAnsi="GulimChe" w:cs="Gulim" w:hint="eastAsia"/>
                <w:color w:val="000000"/>
                <w:w w:val="92"/>
                <w:kern w:val="0"/>
                <w:szCs w:val="20"/>
                <w:shd w:val="clear" w:color="auto" w:fill="FFFFFF"/>
                <w:lang w:eastAsia="zh-CN"/>
              </w:rPr>
              <w:t xml:space="preserve">-. </w:t>
            </w:r>
            <w:r w:rsidRPr="00CB6D8F">
              <w:rPr>
                <w:rFonts w:ascii="GulimChe" w:eastAsia="GulimChe" w:hAnsi="GulimChe" w:cs="Gulim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占地面</w:t>
            </w:r>
            <w:r w:rsidRPr="00CB6D8F">
              <w:rPr>
                <w:rFonts w:ascii="New Gulim" w:eastAsia="New Gulim" w:hAnsi="New Gulim" w:cs="New Gulim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积</w:t>
            </w:r>
            <w:r w:rsidRPr="00CB6D8F">
              <w:rPr>
                <w:rFonts w:ascii="GulimChe" w:eastAsia="GulimChe" w:hAnsi="GulimChe" w:cs="Gulim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：</w:t>
            </w:r>
            <w:r w:rsidR="00C05A34">
              <w:rPr>
                <w:rFonts w:ascii="GulimChe" w:eastAsia="SimSun" w:hAnsi="GulimChe" w:cs="Gulim" w:hint="eastAsia"/>
                <w:color w:val="000000"/>
                <w:w w:val="92"/>
                <w:kern w:val="0"/>
                <w:szCs w:val="20"/>
                <w:shd w:val="clear" w:color="auto" w:fill="FFFFFF"/>
                <w:lang w:eastAsia="zh-CN"/>
              </w:rPr>
              <w:t>20,000</w:t>
            </w:r>
            <w:r w:rsidRPr="00CB6D8F">
              <w:rPr>
                <w:rFonts w:ascii="GulimChe" w:eastAsia="GulimChe" w:hAnsi="GulimChe" w:cs="Gulim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㎡</w:t>
            </w:r>
          </w:p>
          <w:p w14:paraId="6199BD94" w14:textId="77777777"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left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  <w:lang w:eastAsia="zh-CN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0ABC97" w14:textId="1576872F" w:rsidR="00CB6D8F" w:rsidRPr="00CB6D8F" w:rsidRDefault="00570D91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Gulim" w:hint="eastAsia"/>
                <w:color w:val="000000"/>
                <w:kern w:val="0"/>
                <w:szCs w:val="20"/>
                <w:shd w:val="clear" w:color="auto" w:fill="FFFFFF"/>
              </w:rPr>
              <w:t>5</w:t>
            </w:r>
            <w:r w:rsidR="00CB6D8F" w:rsidRPr="00CB6D8F">
              <w:rPr>
                <w:rFonts w:ascii="Gulim" w:eastAsia="Batang" w:hAnsi="Gulim" w:cs="Gulim"/>
                <w:color w:val="000000"/>
                <w:kern w:val="0"/>
                <w:szCs w:val="20"/>
                <w:shd w:val="clear" w:color="auto" w:fill="FFFFFF"/>
              </w:rPr>
              <w:t>名</w:t>
            </w:r>
          </w:p>
        </w:tc>
        <w:tc>
          <w:tcPr>
            <w:tcW w:w="224" w:type="dxa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F1E74A" w14:textId="77777777"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5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42D414" w14:textId="77777777" w:rsidR="00CB6D8F" w:rsidRDefault="00CB6D8F" w:rsidP="005B51BA">
            <w:pPr>
              <w:shd w:val="clear" w:color="auto" w:fill="FFFFFF"/>
              <w:snapToGrid w:val="0"/>
              <w:spacing w:line="384" w:lineRule="auto"/>
              <w:textAlignment w:val="baseline"/>
              <w:rPr>
                <w:rFonts w:ascii="Gulim" w:eastAsia="SimSun" w:hAnsi="Gulim" w:cs="Gulim"/>
                <w:color w:val="000000"/>
                <w:kern w:val="0"/>
                <w:szCs w:val="20"/>
                <w:shd w:val="clear" w:color="auto" w:fill="FFFFFF"/>
                <w:lang w:eastAsia="zh-CN"/>
              </w:rPr>
            </w:pPr>
            <w:r w:rsidRPr="00CB6D8F">
              <w:rPr>
                <w:rFonts w:ascii="Batang" w:eastAsia="Batang" w:hAnsi="Batang" w:cs="Gulim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-</w:t>
            </w:r>
            <w:r w:rsidRPr="00CB6D8F">
              <w:rPr>
                <w:rFonts w:ascii="Gulim" w:eastAsia="Batang" w:hAnsi="Gulim" w:cs="Gulim"/>
                <w:color w:val="000000"/>
                <w:kern w:val="0"/>
                <w:szCs w:val="20"/>
                <w:shd w:val="clear" w:color="auto" w:fill="FFFFFF"/>
                <w:lang w:eastAsia="zh-CN"/>
              </w:rPr>
              <w:t>消防，防</w:t>
            </w:r>
            <w:r w:rsidRPr="00CB6D8F">
              <w:rPr>
                <w:rFonts w:ascii="New Gulim" w:eastAsia="New Gulim" w:hAnsi="New Gulim" w:cs="New Gulim"/>
                <w:color w:val="000000"/>
                <w:kern w:val="0"/>
                <w:szCs w:val="20"/>
                <w:shd w:val="clear" w:color="auto" w:fill="FFFFFF"/>
                <w:lang w:eastAsia="zh-CN"/>
              </w:rPr>
              <w:t>盗</w:t>
            </w:r>
            <w:r w:rsidRPr="00CB6D8F">
              <w:rPr>
                <w:rFonts w:ascii="Gulim" w:eastAsia="Batang" w:hAnsi="Gulim" w:cs="Gulim"/>
                <w:color w:val="000000"/>
                <w:kern w:val="0"/>
                <w:szCs w:val="20"/>
                <w:shd w:val="clear" w:color="auto" w:fill="FFFFFF"/>
                <w:lang w:eastAsia="zh-CN"/>
              </w:rPr>
              <w:t>，管理停</w:t>
            </w:r>
            <w:r w:rsidRPr="00CB6D8F">
              <w:rPr>
                <w:rFonts w:ascii="New Gulim" w:eastAsia="New Gulim" w:hAnsi="New Gulim" w:cs="New Gulim"/>
                <w:color w:val="000000"/>
                <w:kern w:val="0"/>
                <w:szCs w:val="20"/>
                <w:shd w:val="clear" w:color="auto" w:fill="FFFFFF"/>
                <w:lang w:eastAsia="zh-CN"/>
              </w:rPr>
              <w:t>车</w:t>
            </w:r>
            <w:r w:rsidRPr="00CB6D8F">
              <w:rPr>
                <w:rFonts w:ascii="Batang" w:eastAsia="Batang" w:hAnsi="Batang" w:cs="Batang"/>
                <w:color w:val="000000"/>
                <w:kern w:val="0"/>
                <w:szCs w:val="20"/>
                <w:shd w:val="clear" w:color="auto" w:fill="FFFFFF"/>
                <w:lang w:eastAsia="zh-CN"/>
              </w:rPr>
              <w:t>及其他</w:t>
            </w:r>
            <w:r w:rsidRPr="00CB6D8F">
              <w:rPr>
                <w:rFonts w:ascii="New Gulim" w:eastAsia="New Gulim" w:hAnsi="New Gulim" w:cs="New Gulim"/>
                <w:color w:val="000000"/>
                <w:kern w:val="0"/>
                <w:szCs w:val="20"/>
                <w:shd w:val="clear" w:color="auto" w:fill="FFFFFF"/>
                <w:lang w:eastAsia="zh-CN"/>
              </w:rPr>
              <w:t>学</w:t>
            </w:r>
            <w:r w:rsidRPr="00CB6D8F">
              <w:rPr>
                <w:rFonts w:ascii="Batang" w:eastAsia="Batang" w:hAnsi="Batang" w:cs="Batang"/>
                <w:color w:val="000000"/>
                <w:kern w:val="0"/>
                <w:szCs w:val="20"/>
                <w:shd w:val="clear" w:color="auto" w:fill="FFFFFF"/>
                <w:lang w:eastAsia="zh-CN"/>
              </w:rPr>
              <w:t>校活</w:t>
            </w:r>
            <w:r w:rsidRPr="00CB6D8F">
              <w:rPr>
                <w:rFonts w:ascii="New Gulim" w:eastAsia="New Gulim" w:hAnsi="New Gulim" w:cs="New Gulim"/>
                <w:color w:val="000000"/>
                <w:kern w:val="0"/>
                <w:szCs w:val="20"/>
                <w:shd w:val="clear" w:color="auto" w:fill="FFFFFF"/>
                <w:lang w:eastAsia="zh-CN"/>
              </w:rPr>
              <w:t>动</w:t>
            </w:r>
            <w:r w:rsidRPr="00CB6D8F">
              <w:rPr>
                <w:rFonts w:ascii="Batang" w:eastAsia="Batang" w:hAnsi="Batang" w:cs="Batang"/>
                <w:color w:val="000000"/>
                <w:kern w:val="0"/>
                <w:szCs w:val="20"/>
                <w:shd w:val="clear" w:color="auto" w:fill="FFFFFF"/>
                <w:lang w:eastAsia="zh-CN"/>
              </w:rPr>
              <w:t>支援</w:t>
            </w:r>
            <w:r w:rsidRPr="00CB6D8F">
              <w:rPr>
                <w:rFonts w:ascii="Gulim" w:eastAsia="Batang" w:hAnsi="Gulim" w:cs="Gulim"/>
                <w:color w:val="000000"/>
                <w:kern w:val="0"/>
                <w:szCs w:val="20"/>
                <w:shd w:val="clear" w:color="auto" w:fill="FFFFFF"/>
                <w:lang w:eastAsia="zh-CN"/>
              </w:rPr>
              <w:t>等</w:t>
            </w:r>
          </w:p>
          <w:p w14:paraId="7DCEE711" w14:textId="77777777" w:rsidR="0046478B" w:rsidRPr="001F1144" w:rsidRDefault="0046478B" w:rsidP="00DE0152">
            <w:pPr>
              <w:shd w:val="clear" w:color="auto" w:fill="FFFFFF"/>
              <w:snapToGrid w:val="0"/>
              <w:spacing w:line="384" w:lineRule="auto"/>
              <w:textAlignment w:val="baseline"/>
              <w:rPr>
                <w:rFonts w:ascii="Gulim" w:hAnsi="Gulim" w:cs="Gulim"/>
                <w:color w:val="000000"/>
                <w:kern w:val="0"/>
                <w:szCs w:val="20"/>
                <w:lang w:eastAsia="zh-CN"/>
              </w:rPr>
            </w:pPr>
          </w:p>
        </w:tc>
      </w:tr>
    </w:tbl>
    <w:p w14:paraId="1F37199C" w14:textId="77777777" w:rsidR="00736F05" w:rsidRDefault="00736F05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New Gulim" w:eastAsia="SimSun" w:hAnsi="New Gulim" w:cs="New Gulim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</w:pPr>
    </w:p>
    <w:p w14:paraId="1FDE2FF8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라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계약기간</w:t>
      </w:r>
    </w:p>
    <w:p w14:paraId="29E2FCB6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合同期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间</w:t>
      </w:r>
    </w:p>
    <w:p w14:paraId="04058DC4" w14:textId="3FA4B363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20</w:t>
      </w:r>
      <w:r w:rsidR="00736F05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AF1236">
        <w:rPr>
          <w:rFonts w:asciiTheme="minorEastAsia" w:eastAsia="SimSun" w:hAnsiTheme="minorEastAsia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6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EB0E78">
        <w:rPr>
          <w:rFonts w:asciiTheme="minorEastAsia" w:hAnsiTheme="minorEastAsia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3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="00EB0E78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01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 - 20</w:t>
      </w:r>
      <w:r w:rsidR="00736F05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AF1236">
        <w:rPr>
          <w:rFonts w:asciiTheme="minorEastAsia" w:eastAsia="SimSun" w:hAnsiTheme="minorEastAsia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7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EB0E78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="00AD39A1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8F6501">
        <w:rPr>
          <w:rFonts w:ascii="GulimChe" w:eastAsia="SimSun" w:hAnsi="GulimChe" w:cs="Gulim"/>
          <w:b/>
          <w:bCs/>
          <w:color w:val="000000"/>
          <w:w w:val="92"/>
          <w:kern w:val="0"/>
          <w:sz w:val="22"/>
          <w:shd w:val="clear" w:color="auto" w:fill="FFFFFF"/>
        </w:rPr>
        <w:t>8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proofErr w:type="gramStart"/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( 1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년 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)</w:t>
      </w:r>
      <w:proofErr w:type="gramEnd"/>
    </w:p>
    <w:p w14:paraId="641C3BCB" w14:textId="1D45945B" w:rsid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Che" w:eastAsia="SimSun" w:hAnsi="GulimChe" w:cs="Gulim"/>
          <w:b/>
          <w:bCs/>
          <w:color w:val="000000"/>
          <w:w w:val="95"/>
          <w:kern w:val="0"/>
          <w:sz w:val="22"/>
          <w:shd w:val="clear" w:color="auto" w:fill="FFFFFF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20</w:t>
      </w:r>
      <w:r w:rsidR="00736F05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AF1236">
        <w:rPr>
          <w:rFonts w:asciiTheme="minorEastAsia" w:eastAsia="SimSun" w:hAnsiTheme="minorEastAsia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6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234840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3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 01. - 20</w:t>
      </w:r>
      <w:r w:rsidR="00736F05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AF1236">
        <w:rPr>
          <w:rFonts w:asciiTheme="minorEastAsia" w:eastAsia="SimSun" w:hAnsiTheme="minorEastAsia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7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E077C9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="00AD39A1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8F6501">
        <w:rPr>
          <w:rFonts w:ascii="GulimChe" w:eastAsia="SimSun" w:hAnsi="GulimChe" w:cs="Gulim"/>
          <w:b/>
          <w:bCs/>
          <w:color w:val="000000"/>
          <w:w w:val="92"/>
          <w:kern w:val="0"/>
          <w:sz w:val="22"/>
          <w:shd w:val="clear" w:color="auto" w:fill="FFFFFF"/>
        </w:rPr>
        <w:t>8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（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年）</w:t>
      </w:r>
    </w:p>
    <w:p w14:paraId="723D86C7" w14:textId="575BC535" w:rsidR="005E6436" w:rsidRDefault="005E6436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Batang" w:eastAsia="SimSun" w:hAnsi="Batang" w:cs="Batang"/>
          <w:b/>
          <w:bCs/>
          <w:color w:val="000000"/>
          <w:w w:val="95"/>
          <w:kern w:val="0"/>
          <w:sz w:val="22"/>
          <w:shd w:val="clear" w:color="auto" w:fill="FFFFFF"/>
        </w:rPr>
      </w:pPr>
      <w:r>
        <w:rPr>
          <w:rFonts w:ascii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마</w:t>
      </w:r>
      <w:r>
        <w:rPr>
          <w:rFonts w:ascii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.</w:t>
      </w:r>
      <w:r>
        <w:rPr>
          <w:rFonts w:ascii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기초금액</w:t>
      </w:r>
      <w:r>
        <w:rPr>
          <w:rFonts w:ascii="SimSun" w:eastAsia="SimSun" w:hAnsi="SimSun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投标金额：</w:t>
      </w:r>
      <w:r w:rsidR="004D2DB2">
        <w:rPr>
          <w:rFonts w:asciiTheme="minorEastAsia" w:eastAsia="SimSun" w:hAnsiTheme="minorEastAsia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348</w:t>
      </w:r>
      <w:r w:rsidR="004D2DB2">
        <w:rPr>
          <w:rFonts w:asciiTheme="minorEastAsia" w:eastAsia="SimSun" w:hAnsiTheme="minorEastAsia" w:cs="Gulim"/>
          <w:b/>
          <w:bCs/>
          <w:color w:val="000000"/>
          <w:w w:val="95"/>
          <w:kern w:val="0"/>
          <w:sz w:val="22"/>
          <w:shd w:val="clear" w:color="auto" w:fill="FFFFFF"/>
        </w:rPr>
        <w:t>,000</w:t>
      </w:r>
      <w:r>
        <w:rPr>
          <w:rFonts w:ascii="GulimChe" w:eastAsia="SimSun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元</w:t>
      </w:r>
      <w:r>
        <w:rPr>
          <w:rFonts w:ascii="GulimChe" w:eastAsia="SimSun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/</w:t>
      </w:r>
      <w:r>
        <w:rPr>
          <w:rFonts w:ascii="GulimChe" w:eastAsia="SimSun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年</w:t>
      </w:r>
      <w:r w:rsidR="00AF1236">
        <w:rPr>
          <w:rFonts w:asciiTheme="minorEastAsia" w:hAnsiTheme="minorEastAsia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(</w:t>
      </w:r>
      <w:r w:rsidR="00AF1236">
        <w:rPr>
          <w:rFonts w:ascii="Batang" w:eastAsia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세금 포함 </w:t>
      </w:r>
      <w:r w:rsidR="00AF1236">
        <w:rPr>
          <w:rFonts w:ascii="Batang" w:eastAsia="SimSun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含税价格</w:t>
      </w:r>
      <w:r w:rsidR="00AF1236">
        <w:rPr>
          <w:rFonts w:ascii="Batang" w:eastAsia="SimSun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)/</w:t>
      </w:r>
      <w:r w:rsidR="00AF1236"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월용역료</w:t>
      </w:r>
      <w:r w:rsidR="00AF1236"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*12</w:t>
      </w:r>
      <w:r w:rsidR="00AF1236"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월</w:t>
      </w:r>
      <w:r w:rsidR="00AF1236"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</w:t>
      </w:r>
      <w:r w:rsidR="00AF1236">
        <w:rPr>
          <w:rFonts w:ascii="Batang" w:eastAsia="SimSun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月劳务费</w:t>
      </w:r>
      <w:r w:rsidR="00AF1236">
        <w:rPr>
          <w:rFonts w:ascii="Batang" w:eastAsia="SimSun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*12</w:t>
      </w:r>
      <w:r w:rsidR="00AF1236">
        <w:rPr>
          <w:rFonts w:ascii="Batang" w:eastAsia="SimSun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月</w:t>
      </w:r>
    </w:p>
    <w:p w14:paraId="22F144B8" w14:textId="4974A83C" w:rsidR="00AF1236" w:rsidRPr="00AF1236" w:rsidRDefault="00AF1236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Batang" w:eastAsia="SimSun" w:hAnsi="Batang" w:cs="Batang"/>
          <w:b/>
          <w:bCs/>
          <w:color w:val="000000"/>
          <w:w w:val="95"/>
          <w:kern w:val="0"/>
          <w:sz w:val="22"/>
          <w:shd w:val="clear" w:color="auto" w:fill="FFFFFF"/>
        </w:rPr>
      </w:pPr>
      <w:r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바</w:t>
      </w:r>
      <w:r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.</w:t>
      </w:r>
      <w:r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기타사항</w:t>
      </w:r>
      <w:r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</w:t>
      </w:r>
      <w:r>
        <w:rPr>
          <w:rFonts w:ascii="Batang" w:eastAsia="SimSun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其他事项</w:t>
      </w:r>
    </w:p>
    <w:p w14:paraId="7C06514D" w14:textId="28FC6F61" w:rsidR="00AF1236" w:rsidRDefault="00AF1236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Batang" w:hAnsi="Batang" w:cs="Batang"/>
          <w:b/>
          <w:bCs/>
          <w:color w:val="000000"/>
          <w:w w:val="95"/>
          <w:kern w:val="0"/>
          <w:sz w:val="22"/>
          <w:shd w:val="clear" w:color="auto" w:fill="FFFFFF"/>
        </w:rPr>
      </w:pPr>
      <w:r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1.</w:t>
      </w:r>
      <w:r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보안인원은</w:t>
      </w:r>
      <w:r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</w:t>
      </w:r>
      <w:r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보안자격증</w:t>
      </w:r>
      <w:r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</w:t>
      </w:r>
      <w:r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모두</w:t>
      </w:r>
      <w:r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</w:t>
      </w:r>
      <w:r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소지하여야</w:t>
      </w:r>
      <w:r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</w:t>
      </w:r>
      <w:r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함</w:t>
      </w:r>
    </w:p>
    <w:p w14:paraId="5CD328E0" w14:textId="674E599C" w:rsidR="00AF1236" w:rsidRDefault="00AF1236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Batang" w:eastAsia="SimSun" w:hAnsi="Batang" w:cs="Batang"/>
          <w:b/>
          <w:bCs/>
          <w:color w:val="000000"/>
          <w:w w:val="95"/>
          <w:kern w:val="0"/>
          <w:sz w:val="22"/>
          <w:shd w:val="clear" w:color="auto" w:fill="FFFFFF"/>
        </w:rPr>
      </w:pPr>
      <w:r>
        <w:rPr>
          <w:rFonts w:ascii="Batang" w:eastAsia="SimSun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保安人员持保安资格证</w:t>
      </w:r>
    </w:p>
    <w:p w14:paraId="34DED216" w14:textId="636C0F9C" w:rsidR="00AF1236" w:rsidRDefault="00AF1236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Batang" w:hAnsi="Batang" w:cs="Batang"/>
          <w:b/>
          <w:bCs/>
          <w:color w:val="000000"/>
          <w:w w:val="95"/>
          <w:kern w:val="0"/>
          <w:sz w:val="22"/>
          <w:shd w:val="clear" w:color="auto" w:fill="FFFFFF"/>
        </w:rPr>
      </w:pPr>
      <w:r>
        <w:rPr>
          <w:rFonts w:ascii="Batang" w:eastAsia="SimSun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2.</w:t>
      </w:r>
      <w:r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보안인원의</w:t>
      </w:r>
      <w:r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</w:t>
      </w:r>
      <w:r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연령은</w:t>
      </w:r>
      <w:r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5</w:t>
      </w:r>
      <w:r w:rsidR="00570D91"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0</w:t>
      </w:r>
      <w:r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세</w:t>
      </w:r>
      <w:r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</w:t>
      </w:r>
      <w:r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이하로</w:t>
      </w:r>
      <w:r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</w:t>
      </w:r>
      <w:r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구성하여야</w:t>
      </w:r>
      <w:r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</w:t>
      </w:r>
      <w:r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함</w:t>
      </w:r>
      <w:r>
        <w:rPr>
          <w:rFonts w:ascii="SimSun" w:eastAsia="SimSun" w:hAnsi="SimSun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，</w:t>
      </w:r>
      <w:r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본교재직중</w:t>
      </w:r>
      <w:r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</w:t>
      </w:r>
      <w:r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보안인원은</w:t>
      </w:r>
      <w:r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55</w:t>
      </w:r>
      <w:r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세이하</w:t>
      </w:r>
      <w:r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</w:t>
      </w:r>
      <w:r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가능</w:t>
      </w:r>
      <w:r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.</w:t>
      </w:r>
    </w:p>
    <w:p w14:paraId="5B626DB4" w14:textId="60F85EF0" w:rsidR="00AF1236" w:rsidRDefault="00AF1236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Batang" w:eastAsia="SimSun" w:hAnsi="Batang" w:cs="Batang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</w:pPr>
      <w:r>
        <w:rPr>
          <w:rFonts w:ascii="Batang" w:eastAsia="SimSun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保安人员的年龄须在</w:t>
      </w:r>
      <w:r>
        <w:rPr>
          <w:rFonts w:ascii="Batang" w:eastAsia="SimSun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5</w:t>
      </w:r>
      <w:r w:rsidR="00570D91">
        <w:rPr>
          <w:rFonts w:asciiTheme="minorEastAsia" w:hAnsiTheme="minorEastAsia" w:cs="Batang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0</w:t>
      </w:r>
      <w:r>
        <w:rPr>
          <w:rFonts w:ascii="Batang" w:eastAsia="SimSun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岁以下</w:t>
      </w:r>
      <w:r>
        <w:rPr>
          <w:rFonts w:asciiTheme="minorEastAsia" w:hAnsiTheme="minorEastAsia" w:cs="Batang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,</w:t>
      </w:r>
      <w:r>
        <w:rPr>
          <w:rFonts w:ascii="Batang" w:eastAsia="SimSun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本校在职保安人员可以在</w:t>
      </w:r>
      <w:r>
        <w:rPr>
          <w:rFonts w:ascii="Batang" w:eastAsia="SimSun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55</w:t>
      </w:r>
      <w:r>
        <w:rPr>
          <w:rFonts w:ascii="Batang" w:eastAsia="SimSun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岁以下</w:t>
      </w:r>
    </w:p>
    <w:p w14:paraId="60C7B0B2" w14:textId="51166C65" w:rsidR="00AF1236" w:rsidRDefault="00AF1236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Batang" w:eastAsia="Batang" w:hAnsi="Batang" w:cs="Batang"/>
          <w:b/>
          <w:bCs/>
          <w:color w:val="000000"/>
          <w:w w:val="95"/>
          <w:kern w:val="0"/>
          <w:sz w:val="22"/>
          <w:shd w:val="clear" w:color="auto" w:fill="FFFFFF"/>
        </w:rPr>
      </w:pPr>
      <w:r>
        <w:rPr>
          <w:rFonts w:ascii="Batang" w:eastAsia="SimSun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3.</w:t>
      </w:r>
      <w:r>
        <w:rPr>
          <w:rFonts w:ascii="Batang" w:eastAsia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기타 자세한 사항은 붙임 용역 특수조건을 참고함</w:t>
      </w:r>
    </w:p>
    <w:p w14:paraId="6BD05F9F" w14:textId="46D8CEF9" w:rsidR="00AF1236" w:rsidRPr="00AF1236" w:rsidRDefault="00AF1236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SimSun" w:hAnsi="Gulim" w:cs="Gulim"/>
          <w:color w:val="000000"/>
          <w:kern w:val="0"/>
          <w:szCs w:val="20"/>
          <w:lang w:eastAsia="zh-CN"/>
        </w:rPr>
      </w:pPr>
      <w:r>
        <w:rPr>
          <w:rFonts w:ascii="Batang" w:eastAsia="SimSun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其他事项参考附件保安管理特殊条件</w:t>
      </w:r>
    </w:p>
    <w:p w14:paraId="2A2EBF4D" w14:textId="77777777" w:rsidR="00131540" w:rsidRPr="00131540" w:rsidRDefault="00131540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SimSun" w:hAnsi="Gulim" w:cs="Gulim"/>
          <w:color w:val="000000"/>
          <w:kern w:val="0"/>
          <w:szCs w:val="20"/>
          <w:lang w:eastAsia="zh-CN"/>
        </w:rPr>
      </w:pPr>
    </w:p>
    <w:p w14:paraId="5E6DBDAB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참가자격</w:t>
      </w:r>
    </w:p>
    <w:p w14:paraId="33123B03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参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</w:rPr>
        <w:t>加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资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</w:rPr>
        <w:t>格</w:t>
      </w:r>
    </w:p>
    <w:p w14:paraId="5D6EBF86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영업직종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(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경영범위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)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에 보안용역이 허가된 업체로 다음 각 호에 전부 해당되는 업체</w:t>
      </w:r>
    </w:p>
    <w:p w14:paraId="7CB664EC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营业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范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围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里有保安服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务许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可的公司，即符合下列所有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条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款的公司</w:t>
      </w:r>
    </w:p>
    <w:p w14:paraId="7C4AAB7D" w14:textId="63FDA44A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사업장 소재지가 중국 </w:t>
      </w:r>
      <w:r w:rsidR="0048695D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강소성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내에 소재한 사업체 </w:t>
      </w:r>
    </w:p>
    <w:p w14:paraId="57A1E10E" w14:textId="23C826E9" w:rsidR="00CB6D8F" w:rsidRPr="00391B8B" w:rsidRDefault="002255DD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  <w:lang w:eastAsia="zh-CN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公司所在地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为</w:t>
      </w:r>
      <w:r w:rsidR="0048695D">
        <w:rPr>
          <w:rFonts w:ascii="GulimChe" w:eastAsia="SimSun" w:hAnsi="GulimChe" w:cs="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江苏省</w:t>
      </w:r>
      <w:r w:rsidR="00CB6D8F"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的公司</w:t>
      </w:r>
    </w:p>
    <w:p w14:paraId="7843BFA8" w14:textId="281F4C05"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나</w:t>
      </w:r>
      <w:r w:rsidR="001C0E5E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. 202</w:t>
      </w:r>
      <w:r w:rsidR="00581434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5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312B88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1</w:t>
      </w:r>
      <w:r w:rsidR="000775CC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1</w:t>
      </w:r>
      <w:r w:rsidR="00DC5410"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월 현재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 xml:space="preserve">기준 용역사업 실적이 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3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개소 이상인 업체</w:t>
      </w:r>
    </w:p>
    <w:p w14:paraId="5A1C8D9C" w14:textId="53B42F10" w:rsidR="00CB6D8F" w:rsidRPr="00391B8B" w:rsidRDefault="001C0E5E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  <w:lang w:eastAsia="zh-CN"/>
        </w:rPr>
      </w:pPr>
      <w:r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  <w:lang w:eastAsia="zh-CN"/>
        </w:rPr>
        <w:t>202</w:t>
      </w:r>
      <w:r w:rsidR="00581434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  <w:lang w:eastAsia="zh-CN"/>
        </w:rPr>
        <w:t>5</w:t>
      </w:r>
      <w:r w:rsidR="00CB6D8F"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  <w:lang w:eastAsia="zh-CN"/>
        </w:rPr>
        <w:t xml:space="preserve">. </w:t>
      </w:r>
      <w:r w:rsidR="00312B88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  <w:lang w:eastAsia="zh-CN"/>
        </w:rPr>
        <w:t>1</w:t>
      </w:r>
      <w:r w:rsidR="000775CC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  <w:lang w:eastAsia="zh-CN"/>
        </w:rPr>
        <w:t>1</w:t>
      </w:r>
      <w:r w:rsidR="00CB6D8F"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月末</w:t>
      </w:r>
      <w:r w:rsidR="00CB6D8F"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为</w:t>
      </w:r>
      <w:r w:rsidR="00CB6D8F"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止，有</w:t>
      </w:r>
      <w:r w:rsidR="00CB6D8F"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  <w:lang w:eastAsia="zh-CN"/>
        </w:rPr>
        <w:t>3</w:t>
      </w:r>
      <w:r w:rsidR="00CB6D8F"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个</w:t>
      </w:r>
      <w:r w:rsidR="00CB6D8F"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以上</w:t>
      </w:r>
      <w:r w:rsidR="00CB6D8F"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业务业绩</w:t>
      </w:r>
      <w:r w:rsidR="00CB6D8F"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的公司</w:t>
      </w:r>
    </w:p>
    <w:p w14:paraId="14718400" w14:textId="77777777"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다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법정기준에 의한 기술인력 및 장비를 보유한 업체</w:t>
      </w:r>
    </w:p>
    <w:p w14:paraId="61E19DCF" w14:textId="77777777"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  <w:lang w:eastAsia="zh-CN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lastRenderedPageBreak/>
        <w:t>持有法定基准的技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术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人力及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设备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的公司</w:t>
      </w:r>
    </w:p>
    <w:p w14:paraId="276FF5AD" w14:textId="77777777"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라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본 업무와 관련하여 주무관청으로부터 행정처분을 받지 않은 업체</w:t>
      </w:r>
    </w:p>
    <w:p w14:paraId="0D30C1C5" w14:textId="77777777"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  <w:lang w:eastAsia="zh-CN"/>
        </w:rPr>
      </w:pP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关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于本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业务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，在政府机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关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无行政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处罚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的公司</w:t>
      </w:r>
    </w:p>
    <w:p w14:paraId="05A5E206" w14:textId="77777777"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  <w:lang w:eastAsia="zh-CN"/>
        </w:rPr>
      </w:pPr>
    </w:p>
    <w:p w14:paraId="47DCAF3C" w14:textId="77777777"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</w:rPr>
      </w:pP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3.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입찰등록 기간 및 장소</w:t>
      </w:r>
    </w:p>
    <w:p w14:paraId="783B6D55" w14:textId="77777777"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投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</w:rPr>
        <w:t>标时间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</w:rPr>
        <w:t>及地点</w:t>
      </w:r>
    </w:p>
    <w:p w14:paraId="1ADE3C3C" w14:textId="4F6319DA" w:rsidR="004C68D2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Che" w:eastAsia="SimSun" w:hAnsi="GulimChe" w:cs="Gulim"/>
          <w:b/>
          <w:bCs/>
          <w:w w:val="92"/>
          <w:kern w:val="0"/>
          <w:sz w:val="22"/>
          <w:shd w:val="clear" w:color="auto" w:fill="FFFFFF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가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.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등록 기간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: 20</w:t>
      </w:r>
      <w:r w:rsidR="001C0E5E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EB0E78">
        <w:rPr>
          <w:rFonts w:asciiTheme="minorEastAsia" w:hAnsiTheme="minorEastAsia" w:cs="Gulim" w:hint="eastAsia"/>
          <w:b/>
          <w:bCs/>
          <w:w w:val="92"/>
          <w:kern w:val="0"/>
          <w:sz w:val="22"/>
          <w:shd w:val="clear" w:color="auto" w:fill="FFFFFF"/>
        </w:rPr>
        <w:t>5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14085E">
        <w:rPr>
          <w:rFonts w:asciiTheme="minorEastAsia" w:eastAsia="SimSun" w:hAnsiTheme="minorEastAsia" w:cs="Gulim" w:hint="eastAsia"/>
          <w:b/>
          <w:bCs/>
          <w:w w:val="92"/>
          <w:kern w:val="0"/>
          <w:sz w:val="22"/>
          <w:shd w:val="clear" w:color="auto" w:fill="FFFFFF"/>
        </w:rPr>
        <w:t>12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14085E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10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7C3BAB" w:rsidRPr="00391B8B">
        <w:rPr>
          <w:rFonts w:ascii="GulimChe" w:eastAsia="GulimChe" w:hAnsi="GulimChe" w:cs="Gulim"/>
          <w:b/>
          <w:bCs/>
          <w:w w:val="92"/>
          <w:kern w:val="0"/>
          <w:sz w:val="22"/>
          <w:shd w:val="clear" w:color="auto" w:fill="FFFFFF"/>
        </w:rPr>
        <w:t>–</w:t>
      </w:r>
      <w:r w:rsidR="00623922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="001C0E5E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20</w:t>
      </w:r>
      <w:r w:rsidR="001C0E5E">
        <w:rPr>
          <w:rFonts w:ascii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EB0E78">
        <w:rPr>
          <w:rFonts w:asciiTheme="minorEastAsia" w:hAnsiTheme="minorEastAsia" w:cs="Gulim" w:hint="eastAsia"/>
          <w:b/>
          <w:bCs/>
          <w:w w:val="92"/>
          <w:kern w:val="0"/>
          <w:sz w:val="22"/>
          <w:shd w:val="clear" w:color="auto" w:fill="FFFFFF"/>
        </w:rPr>
        <w:t>5</w:t>
      </w:r>
      <w:r w:rsidR="007C3BAB" w:rsidRPr="00391B8B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A13237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1</w:t>
      </w:r>
      <w:r w:rsidR="002324FC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2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14085E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18</w:t>
      </w:r>
      <w:r w:rsidR="00623922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. (</w:t>
      </w:r>
      <w:r w:rsidR="00DC5410"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16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:00 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 xml:space="preserve">까지 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)</w:t>
      </w:r>
    </w:p>
    <w:p w14:paraId="5AB98211" w14:textId="03F2CD4E"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投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</w:rPr>
        <w:t>标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</w:rPr>
        <w:t>期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</w:rPr>
        <w:t>间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</w:rPr>
        <w:t>：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20</w:t>
      </w:r>
      <w:r w:rsidR="001C0E5E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EB0E78">
        <w:rPr>
          <w:rFonts w:asciiTheme="minorEastAsia" w:hAnsiTheme="minorEastAsia" w:cs="Gulim" w:hint="eastAsia"/>
          <w:b/>
          <w:bCs/>
          <w:w w:val="92"/>
          <w:kern w:val="0"/>
          <w:sz w:val="22"/>
          <w:shd w:val="clear" w:color="auto" w:fill="FFFFFF"/>
        </w:rPr>
        <w:t>5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14085E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12</w:t>
      </w:r>
      <w:r w:rsidR="00A02D82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.</w:t>
      </w:r>
      <w:r w:rsidR="0014085E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10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7C3BAB" w:rsidRPr="00391B8B">
        <w:rPr>
          <w:rFonts w:ascii="GulimChe" w:eastAsia="GulimChe" w:hAnsi="GulimChe" w:cs="Gulim"/>
          <w:b/>
          <w:bCs/>
          <w:w w:val="92"/>
          <w:kern w:val="0"/>
          <w:sz w:val="22"/>
          <w:shd w:val="clear" w:color="auto" w:fill="FFFFFF"/>
        </w:rPr>
        <w:t>–</w:t>
      </w:r>
      <w:r w:rsidR="00623922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="001C0E5E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20</w:t>
      </w:r>
      <w:r w:rsidR="001C0E5E">
        <w:rPr>
          <w:rFonts w:ascii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EB0E78">
        <w:rPr>
          <w:rFonts w:asciiTheme="minorEastAsia" w:hAnsiTheme="minorEastAsia" w:cs="Gulim" w:hint="eastAsia"/>
          <w:b/>
          <w:bCs/>
          <w:w w:val="92"/>
          <w:kern w:val="0"/>
          <w:sz w:val="22"/>
          <w:shd w:val="clear" w:color="auto" w:fill="FFFFFF"/>
        </w:rPr>
        <w:t>5</w:t>
      </w:r>
      <w:r w:rsidR="007C3BAB" w:rsidRPr="00391B8B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.</w:t>
      </w:r>
      <w:r w:rsidR="00DC5410" w:rsidRPr="00391B8B">
        <w:rPr>
          <w:rFonts w:ascii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="00A13237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1</w:t>
      </w:r>
      <w:r w:rsidR="002324FC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2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.</w:t>
      </w:r>
      <w:r w:rsidR="00DC5410"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="0014085E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18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. (1</w:t>
      </w:r>
      <w:r w:rsidR="00DC5410"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6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：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00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</w:rPr>
        <w:t>为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</w:rPr>
        <w:t>止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)</w:t>
      </w:r>
    </w:p>
    <w:p w14:paraId="19BFAFD4" w14:textId="77777777"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나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.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장 소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: 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학교 행정실</w:t>
      </w:r>
    </w:p>
    <w:p w14:paraId="69C90FD6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地 点：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学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</w:rPr>
        <w:t>校行政室</w:t>
      </w:r>
    </w:p>
    <w:p w14:paraId="61716AF1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</w:p>
    <w:p w14:paraId="57209676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4.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입찰등록 서류</w:t>
      </w:r>
    </w:p>
    <w:p w14:paraId="183910D3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投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标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</w:rPr>
        <w:t>文件</w:t>
      </w:r>
    </w:p>
    <w:p w14:paraId="60472DF7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회사소개서 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14:paraId="25BB493B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公司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简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</w:rPr>
        <w:t>介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份</w:t>
      </w:r>
    </w:p>
    <w:p w14:paraId="1CF51083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나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우리학교 위탁운영관리 계획서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(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제안서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) 1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14:paraId="00872E49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委托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运营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管理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计划书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（提案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书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）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1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份</w:t>
      </w:r>
    </w:p>
    <w:p w14:paraId="72705E8D" w14:textId="5D744D4E" w:rsidR="000775CC" w:rsidRPr="00CB6D8F" w:rsidRDefault="00CB6D8F" w:rsidP="000775CC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다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="000775CC" w:rsidRPr="000775CC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</w:t>
      </w:r>
      <w:r w:rsidR="000775CC"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위탁관리 수수료</w:t>
      </w:r>
      <w:r w:rsidR="000775CC"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( </w:t>
      </w:r>
      <w:r w:rsidR="000775CC"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세금포함</w:t>
      </w:r>
      <w:r w:rsidR="000775CC"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) </w:t>
      </w:r>
      <w:r w:rsidR="000775CC"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견적서 </w:t>
      </w:r>
      <w:r w:rsidR="000775CC"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="000775CC"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="000775CC"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14:paraId="5BE8461D" w14:textId="77777777" w:rsidR="000775CC" w:rsidRPr="00CB6D8F" w:rsidRDefault="000775CC" w:rsidP="000775CC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委托管理服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务费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（包含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税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金）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报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书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1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份</w:t>
      </w:r>
    </w:p>
    <w:p w14:paraId="180C310C" w14:textId="303265CA" w:rsidR="000775CC" w:rsidRPr="00CB6D8F" w:rsidRDefault="00CB6D8F" w:rsidP="000775CC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라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="000775CC" w:rsidRPr="000775CC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</w:t>
      </w:r>
      <w:r w:rsidR="000775CC"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보안 용역업 허가증 </w:t>
      </w:r>
      <w:r w:rsidR="000775CC"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="000775CC"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="000775CC"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14:paraId="26C26903" w14:textId="77777777" w:rsidR="000775CC" w:rsidRDefault="000775CC" w:rsidP="000775CC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New Gulim" w:eastAsia="SimSun" w:hAnsi="New Gulim" w:cs="New Gulim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保安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服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务许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可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证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1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份</w:t>
      </w:r>
      <w:r>
        <w:rPr>
          <w:rFonts w:ascii="SimSun" w:eastAsia="SimSun" w:hAnsi="SimSun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（营业执照，税务登记证，劳务相关许可证复印件盖公章）</w:t>
      </w:r>
    </w:p>
    <w:p w14:paraId="4D773082" w14:textId="2B4E2576" w:rsidR="00CB6D8F" w:rsidRPr="00CB6D8F" w:rsidRDefault="00CB6D8F" w:rsidP="000775CC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마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="000775CC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입찰서 제출자 신분증 사본 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14:paraId="708CB8ED" w14:textId="0FC6D5A3" w:rsidR="00CB6D8F" w:rsidRDefault="000775CC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New Gulim" w:eastAsia="SimSun" w:hAnsi="New Gulim" w:cs="New Gulim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</w:pPr>
      <w:r>
        <w:rPr>
          <w:rFonts w:ascii="SimSun" w:eastAsia="SimSun" w:hAnsi="SimSun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投书提交者身份证</w:t>
      </w:r>
      <w:r>
        <w:rPr>
          <w:rFonts w:ascii="Microsoft YaHei" w:eastAsia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复印件1份</w:t>
      </w:r>
    </w:p>
    <w:p w14:paraId="619F43CC" w14:textId="77777777" w:rsidR="000D0E80" w:rsidRPr="000D0E80" w:rsidRDefault="000D0E80" w:rsidP="000D0E80">
      <w:pPr>
        <w:shd w:val="clear" w:color="auto" w:fill="FFFFFF"/>
        <w:spacing w:line="384" w:lineRule="auto"/>
        <w:textAlignment w:val="baseline"/>
        <w:rPr>
          <w:rFonts w:ascii="GulimChe" w:eastAsia="GulimChe" w:hAnsi="GulimChe" w:cs="New Gulim"/>
          <w:b/>
          <w:color w:val="000000"/>
          <w:kern w:val="0"/>
          <w:sz w:val="22"/>
          <w:shd w:val="clear" w:color="auto" w:fill="FFFFFF"/>
        </w:rPr>
      </w:pPr>
      <w:r w:rsidRPr="000D0E80">
        <w:rPr>
          <w:rFonts w:ascii="GulimChe" w:eastAsia="GulimChe" w:hAnsi="GulimChe" w:cs="New Gulim" w:hint="eastAsia"/>
          <w:b/>
          <w:color w:val="000000"/>
          <w:kern w:val="0"/>
          <w:sz w:val="22"/>
          <w:shd w:val="clear" w:color="auto" w:fill="FFFFFF"/>
        </w:rPr>
        <w:t>바. 청렴각서 1부.</w:t>
      </w:r>
    </w:p>
    <w:p w14:paraId="35F8D1EF" w14:textId="77777777" w:rsidR="000D0E80" w:rsidRPr="000D0E80" w:rsidRDefault="000D0E80" w:rsidP="000D0E80">
      <w:pPr>
        <w:shd w:val="clear" w:color="auto" w:fill="FFFFFF"/>
        <w:spacing w:line="384" w:lineRule="auto"/>
        <w:ind w:firstLine="210"/>
        <w:textAlignment w:val="baseline"/>
        <w:rPr>
          <w:rFonts w:ascii="GulimChe" w:eastAsia="GulimChe" w:hAnsi="GulimChe" w:cs="New Gulim"/>
          <w:b/>
          <w:color w:val="000000"/>
          <w:kern w:val="0"/>
          <w:sz w:val="22"/>
          <w:shd w:val="clear" w:color="auto" w:fill="FFFFFF"/>
        </w:rPr>
      </w:pPr>
      <w:r w:rsidRPr="000D0E80">
        <w:rPr>
          <w:rFonts w:ascii="GulimChe" w:eastAsia="SimSun" w:hAnsi="New Gulim" w:cs="New Gulim" w:hint="eastAsia"/>
          <w:b/>
          <w:color w:val="000000"/>
          <w:kern w:val="0"/>
          <w:sz w:val="22"/>
          <w:shd w:val="clear" w:color="auto" w:fill="FFFFFF"/>
        </w:rPr>
        <w:t>清</w:t>
      </w:r>
      <w:r w:rsidRPr="000D0E80">
        <w:rPr>
          <w:rFonts w:ascii="GulimChe" w:eastAsia="GulimChe" w:hAnsi="GulimChe" w:cs="New Gulim" w:hint="eastAsia"/>
          <w:b/>
          <w:color w:val="000000"/>
          <w:kern w:val="0"/>
          <w:sz w:val="22"/>
          <w:shd w:val="clear" w:color="auto" w:fill="FFFFFF"/>
        </w:rPr>
        <w:t>廉承若</w:t>
      </w:r>
      <w:r w:rsidRPr="000D0E80">
        <w:rPr>
          <w:rFonts w:ascii="GulimChe" w:eastAsia="SimSun" w:hAnsi="New Gulim" w:cs="New Gulim" w:hint="eastAsia"/>
          <w:b/>
          <w:color w:val="000000"/>
          <w:kern w:val="0"/>
          <w:sz w:val="22"/>
          <w:shd w:val="clear" w:color="auto" w:fill="FFFFFF"/>
        </w:rPr>
        <w:t>书</w:t>
      </w:r>
      <w:r w:rsidRPr="000D0E80">
        <w:rPr>
          <w:rFonts w:ascii="GulimChe" w:eastAsia="GulimChe" w:hAnsi="GulimChe" w:cs="New Gulim" w:hint="eastAsia"/>
          <w:b/>
          <w:color w:val="000000"/>
          <w:kern w:val="0"/>
          <w:sz w:val="22"/>
          <w:shd w:val="clear" w:color="auto" w:fill="FFFFFF"/>
        </w:rPr>
        <w:t>一</w:t>
      </w:r>
      <w:r w:rsidRPr="000D0E80">
        <w:rPr>
          <w:rFonts w:ascii="GulimChe" w:eastAsia="SimSun" w:hAnsi="New Gulim" w:cs="New Gulim" w:hint="eastAsia"/>
          <w:b/>
          <w:color w:val="000000"/>
          <w:kern w:val="0"/>
          <w:sz w:val="22"/>
          <w:shd w:val="clear" w:color="auto" w:fill="FFFFFF"/>
        </w:rPr>
        <w:t>份</w:t>
      </w:r>
    </w:p>
    <w:p w14:paraId="259A9C16" w14:textId="77777777" w:rsidR="000D0E80" w:rsidRPr="000D0E80" w:rsidRDefault="000D0E80" w:rsidP="000D0E80">
      <w:pPr>
        <w:shd w:val="clear" w:color="auto" w:fill="FFFFFF"/>
        <w:spacing w:line="384" w:lineRule="auto"/>
        <w:textAlignment w:val="baseline"/>
        <w:rPr>
          <w:rFonts w:ascii="GulimChe" w:eastAsia="GulimChe" w:hAnsi="GulimChe" w:cs="New Gulim"/>
          <w:b/>
          <w:color w:val="000000"/>
          <w:kern w:val="0"/>
          <w:sz w:val="22"/>
          <w:shd w:val="clear" w:color="auto" w:fill="FFFFFF"/>
        </w:rPr>
      </w:pPr>
      <w:r w:rsidRPr="000D0E80">
        <w:rPr>
          <w:rFonts w:ascii="GulimChe" w:eastAsia="GulimChe" w:hAnsi="GulimChe" w:cs="New Gulim" w:hint="eastAsia"/>
          <w:b/>
          <w:color w:val="000000"/>
          <w:kern w:val="0"/>
          <w:sz w:val="22"/>
          <w:shd w:val="clear" w:color="auto" w:fill="FFFFFF"/>
        </w:rPr>
        <w:t>사. 입찰보증금각서 1부.</w:t>
      </w:r>
    </w:p>
    <w:p w14:paraId="3762BECD" w14:textId="77777777" w:rsidR="000D0E80" w:rsidRPr="000D0E80" w:rsidRDefault="000D0E80" w:rsidP="000D0E80">
      <w:pPr>
        <w:shd w:val="clear" w:color="auto" w:fill="FFFFFF"/>
        <w:spacing w:line="384" w:lineRule="auto"/>
        <w:ind w:firstLine="210"/>
        <w:textAlignment w:val="baseline"/>
        <w:rPr>
          <w:rFonts w:ascii="GulimChe" w:eastAsia="GulimChe" w:hAnsi="GulimChe" w:cs="New Gulim"/>
          <w:b/>
          <w:color w:val="000000"/>
          <w:kern w:val="0"/>
          <w:sz w:val="22"/>
          <w:shd w:val="clear" w:color="auto" w:fill="FFFFFF"/>
        </w:rPr>
      </w:pPr>
      <w:r w:rsidRPr="000D0E80">
        <w:rPr>
          <w:rStyle w:val="sc1"/>
          <w:rFonts w:ascii="GulimChe" w:eastAsia="GulimChe" w:hAnsi="GulimChe" w:cs="Batang" w:hint="eastAsia"/>
          <w:b/>
          <w:sz w:val="22"/>
        </w:rPr>
        <w:t>投</w:t>
      </w:r>
      <w:r w:rsidRPr="000D0E80">
        <w:rPr>
          <w:rStyle w:val="sc1"/>
          <w:rFonts w:ascii="GulimChe" w:eastAsia="SimSun" w:hAnsi="SimSun" w:cs="New Gulim" w:hint="eastAsia"/>
          <w:b/>
          <w:sz w:val="22"/>
        </w:rPr>
        <w:t>标</w:t>
      </w:r>
      <w:r w:rsidRPr="000D0E80">
        <w:rPr>
          <w:rStyle w:val="sc1"/>
          <w:rFonts w:ascii="GulimChe" w:eastAsia="GulimChe" w:hAnsi="GulimChe" w:cs="New Gulim" w:hint="eastAsia"/>
          <w:b/>
          <w:sz w:val="22"/>
        </w:rPr>
        <w:t>保</w:t>
      </w:r>
      <w:r w:rsidRPr="000D0E80">
        <w:rPr>
          <w:rStyle w:val="sc1"/>
          <w:rFonts w:ascii="GulimChe" w:eastAsia="SimSun" w:hAnsi="SimSun" w:cs="New Gulim" w:hint="eastAsia"/>
          <w:b/>
          <w:sz w:val="22"/>
        </w:rPr>
        <w:t>证</w:t>
      </w:r>
      <w:r w:rsidRPr="000D0E80">
        <w:rPr>
          <w:rStyle w:val="sc1"/>
          <w:rFonts w:ascii="GulimChe" w:eastAsia="GulimChe" w:hAnsi="GulimChe" w:cs="New Gulim" w:hint="eastAsia"/>
          <w:b/>
          <w:sz w:val="22"/>
        </w:rPr>
        <w:t>金支付</w:t>
      </w:r>
      <w:r w:rsidRPr="000D0E80">
        <w:rPr>
          <w:rStyle w:val="sc1"/>
          <w:rFonts w:ascii="GulimChe" w:eastAsia="GulimChe" w:hAnsi="GulimChe" w:cs="Batang" w:hint="eastAsia"/>
          <w:b/>
          <w:sz w:val="22"/>
        </w:rPr>
        <w:t>保</w:t>
      </w:r>
      <w:r w:rsidRPr="000D0E80">
        <w:rPr>
          <w:rStyle w:val="sc1"/>
          <w:rFonts w:ascii="GulimChe" w:eastAsia="SimSun" w:hAnsi="SimSun" w:cs="New Gulim" w:hint="eastAsia"/>
          <w:b/>
          <w:sz w:val="22"/>
        </w:rPr>
        <w:t>证书</w:t>
      </w:r>
      <w:r w:rsidRPr="000D0E80">
        <w:rPr>
          <w:rFonts w:ascii="GulimChe" w:eastAsia="GulimChe" w:hAnsi="GulimChe" w:cs="New Gulim" w:hint="eastAsia"/>
          <w:b/>
          <w:color w:val="000000"/>
          <w:kern w:val="0"/>
          <w:sz w:val="22"/>
          <w:shd w:val="clear" w:color="auto" w:fill="FFFFFF"/>
        </w:rPr>
        <w:t>一</w:t>
      </w:r>
      <w:r w:rsidRPr="000D0E80">
        <w:rPr>
          <w:rFonts w:ascii="GulimChe" w:eastAsia="SimSun" w:hAnsi="New Gulim" w:cs="New Gulim" w:hint="eastAsia"/>
          <w:b/>
          <w:color w:val="000000"/>
          <w:kern w:val="0"/>
          <w:sz w:val="22"/>
          <w:shd w:val="clear" w:color="auto" w:fill="FFFFFF"/>
        </w:rPr>
        <w:t>份</w:t>
      </w:r>
    </w:p>
    <w:p w14:paraId="623E8AE6" w14:textId="77777777" w:rsidR="000D0E80" w:rsidRPr="000D0E80" w:rsidRDefault="000D0E80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SimSun" w:hAnsi="Gulim" w:cs="Gulim"/>
          <w:color w:val="000000"/>
          <w:kern w:val="0"/>
          <w:szCs w:val="20"/>
        </w:rPr>
      </w:pPr>
    </w:p>
    <w:p w14:paraId="14637DE3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※ 위탁관리 수수료 견적서는 별도로 작은 봉투에 넣어 밀봉하고 공장으로 날인한 후 기타 구비서류와 함께 큰 봉투에 넣어 밀봉한 다음 밀봉한 곳에 회사 공장으로 날인하여 제출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</w:p>
    <w:p w14:paraId="47E12942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把委托管理服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务费报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书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盖章密封后，放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进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小信封里，再跟其他文件一起放入信封里，</w:t>
      </w:r>
      <w:r w:rsidR="00667BA3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并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在密封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处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盖公章后提交。</w:t>
      </w:r>
    </w:p>
    <w:p w14:paraId="23F8A0DF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</w:p>
    <w:p w14:paraId="144040F7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lastRenderedPageBreak/>
        <w:t>5.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업체선정 방법</w:t>
      </w:r>
    </w:p>
    <w:p w14:paraId="0008EED2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选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</w:rPr>
        <w:t>定公司方法</w:t>
      </w:r>
    </w:p>
    <w:p w14:paraId="22C76EA4" w14:textId="3AE8CBE4" w:rsidR="00CB6D8F" w:rsidRPr="00FF352C" w:rsidRDefault="00FF352C" w:rsidP="00FF352C">
      <w:pPr>
        <w:pStyle w:val="ad"/>
        <w:numPr>
          <w:ilvl w:val="0"/>
          <w:numId w:val="9"/>
        </w:num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Che" w:eastAsia="GulimChe" w:hAnsi="GulimChe" w:cs="Gulim"/>
          <w:b/>
          <w:bCs/>
          <w:color w:val="000000"/>
          <w:w w:val="95"/>
          <w:kern w:val="0"/>
          <w:sz w:val="22"/>
          <w:shd w:val="clear" w:color="auto" w:fill="FFFFFF"/>
        </w:rPr>
      </w:pPr>
      <w:bookmarkStart w:id="5" w:name="OLE_LINK7"/>
      <w:bookmarkStart w:id="6" w:name="_Hlk214024283"/>
      <w:r w:rsidRPr="00FF352C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협상은 우리학교 제안서 평가기준에 따라 기술능력평가(70%)와 가격평가(30%)를 종합평가한 결과 고득점자 순으로 합니다.</w:t>
      </w:r>
    </w:p>
    <w:p w14:paraId="6887834B" w14:textId="068B3983" w:rsidR="00FF352C" w:rsidRDefault="00FF352C" w:rsidP="00FF352C">
      <w:pPr>
        <w:shd w:val="clear" w:color="auto" w:fill="FFFFFF"/>
        <w:wordWrap/>
        <w:snapToGrid w:val="0"/>
        <w:spacing w:line="384" w:lineRule="auto"/>
        <w:ind w:left="360"/>
        <w:jc w:val="left"/>
        <w:textAlignment w:val="baseline"/>
        <w:rPr>
          <w:rFonts w:ascii="GulimChe" w:eastAsia="GulimChe" w:hAnsi="GulimChe" w:cs="GulimChe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</w:pPr>
      <w:r w:rsidRPr="00FF352C">
        <w:rPr>
          <w:rFonts w:ascii="Microsoft YaHei" w:eastAsia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协</w:t>
      </w:r>
      <w:r w:rsidRPr="00FF352C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商根据我校提案</w:t>
      </w:r>
      <w:proofErr w:type="gramStart"/>
      <w:r w:rsidRPr="00FF352C">
        <w:rPr>
          <w:rFonts w:ascii="Microsoft YaHei" w:eastAsia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书评</w:t>
      </w:r>
      <w:r w:rsidRPr="00FF352C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</w:t>
      </w:r>
      <w:proofErr w:type="gramEnd"/>
      <w:r w:rsidRPr="00FF352C">
        <w:rPr>
          <w:rFonts w:ascii="Microsoft YaHei" w:eastAsia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</w:t>
      </w:r>
      <w:r w:rsidRPr="00FF352C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准</w:t>
      </w:r>
      <w:r w:rsidRPr="00FF352C">
        <w:rPr>
          <w:rFonts w:ascii="Microsoft YaHei" w:eastAsia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综</w:t>
      </w:r>
      <w:r w:rsidRPr="00FF352C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合</w:t>
      </w:r>
      <w:r w:rsidRPr="00FF352C">
        <w:rPr>
          <w:rFonts w:ascii="Microsoft YaHei" w:eastAsia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评</w:t>
      </w:r>
      <w:r w:rsidRPr="00FF352C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价技</w:t>
      </w:r>
      <w:r w:rsidRPr="00FF352C">
        <w:rPr>
          <w:rFonts w:ascii="Microsoft YaHei" w:eastAsia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术</w:t>
      </w:r>
      <w:r w:rsidRPr="00FF352C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能力</w:t>
      </w:r>
      <w:r w:rsidRPr="00FF352C">
        <w:rPr>
          <w:rFonts w:ascii="Microsoft YaHei" w:eastAsia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评</w:t>
      </w:r>
      <w:r w:rsidRPr="00FF352C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价（</w:t>
      </w:r>
      <w:r w:rsidRPr="00FF352C">
        <w:rPr>
          <w:rFonts w:ascii="GulimChe" w:eastAsia="GulimChe" w:hAnsi="GulimChe" w:cs="Gulim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70%）和价格</w:t>
      </w:r>
      <w:r w:rsidRPr="00FF352C">
        <w:rPr>
          <w:rFonts w:ascii="Microsoft YaHei" w:eastAsia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评</w:t>
      </w:r>
      <w:r w:rsidRPr="00FF352C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价（</w:t>
      </w:r>
      <w:r w:rsidRPr="00FF352C">
        <w:rPr>
          <w:rFonts w:ascii="GulimChe" w:eastAsia="GulimChe" w:hAnsi="GulimChe" w:cs="Gulim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30%）的</w:t>
      </w:r>
      <w:r w:rsidRPr="00FF352C">
        <w:rPr>
          <w:rFonts w:ascii="Microsoft YaHei" w:eastAsia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结</w:t>
      </w:r>
      <w:r w:rsidRPr="00FF352C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果，按高分</w:t>
      </w:r>
      <w:r w:rsidRPr="00FF352C">
        <w:rPr>
          <w:rFonts w:ascii="Microsoft YaHei" w:eastAsia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顺</w:t>
      </w:r>
      <w:r w:rsidRPr="00FF352C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序</w:t>
      </w:r>
      <w:r w:rsidRPr="00FF352C">
        <w:rPr>
          <w:rFonts w:ascii="Microsoft YaHei" w:eastAsia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进</w:t>
      </w:r>
      <w:r w:rsidRPr="00FF352C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行。</w:t>
      </w:r>
    </w:p>
    <w:p w14:paraId="6B04C2F4" w14:textId="7D21AE83" w:rsidR="00D9020A" w:rsidRPr="00D9020A" w:rsidRDefault="00D9020A" w:rsidP="00D9020A">
      <w:pPr>
        <w:pStyle w:val="ad"/>
        <w:numPr>
          <w:ilvl w:val="0"/>
          <w:numId w:val="9"/>
        </w:num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Microsoft YaHei" w:hAnsi="Microsoft YaHei" w:cs="Microsoft YaHei"/>
          <w:b/>
          <w:bCs/>
          <w:color w:val="000000"/>
          <w:w w:val="95"/>
          <w:kern w:val="0"/>
          <w:sz w:val="22"/>
          <w:shd w:val="clear" w:color="auto" w:fill="FFFFFF"/>
        </w:rPr>
      </w:pPr>
      <w:r w:rsidRPr="00D9020A">
        <w:rPr>
          <w:rFonts w:ascii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</w:rPr>
        <w:t>종합평점이</w:t>
      </w:r>
      <w:r w:rsidRPr="00D9020A">
        <w:rPr>
          <w:rFonts w:ascii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80</w:t>
      </w:r>
      <w:r w:rsidRPr="00D9020A">
        <w:rPr>
          <w:rFonts w:ascii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</w:rPr>
        <w:t>점</w:t>
      </w:r>
      <w:r w:rsidRPr="00D9020A">
        <w:rPr>
          <w:rFonts w:ascii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</w:t>
      </w:r>
      <w:r w:rsidRPr="00D9020A">
        <w:rPr>
          <w:rFonts w:ascii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</w:rPr>
        <w:t>이상의</w:t>
      </w:r>
      <w:r w:rsidRPr="00D9020A">
        <w:rPr>
          <w:rFonts w:ascii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</w:t>
      </w:r>
      <w:r w:rsidRPr="00D9020A">
        <w:rPr>
          <w:rFonts w:ascii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</w:rPr>
        <w:t>업체를</w:t>
      </w:r>
      <w:r w:rsidRPr="00D9020A">
        <w:rPr>
          <w:rFonts w:ascii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</w:t>
      </w:r>
      <w:r w:rsidRPr="00D9020A">
        <w:rPr>
          <w:rFonts w:ascii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</w:rPr>
        <w:t>대상으로</w:t>
      </w:r>
      <w:r w:rsidRPr="00D9020A">
        <w:rPr>
          <w:rFonts w:ascii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</w:t>
      </w:r>
      <w:r w:rsidRPr="00D9020A">
        <w:rPr>
          <w:rFonts w:ascii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</w:rPr>
        <w:t>가격평가를</w:t>
      </w:r>
      <w:r w:rsidRPr="00D9020A">
        <w:rPr>
          <w:rFonts w:ascii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</w:t>
      </w:r>
      <w:r w:rsidRPr="00D9020A">
        <w:rPr>
          <w:rFonts w:ascii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</w:rPr>
        <w:t>한다</w:t>
      </w:r>
      <w:r w:rsidRPr="00D9020A">
        <w:rPr>
          <w:rFonts w:ascii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</w:rPr>
        <w:t>.</w:t>
      </w:r>
    </w:p>
    <w:p w14:paraId="633DD789" w14:textId="46F72B02" w:rsidR="00D9020A" w:rsidRPr="00D9020A" w:rsidRDefault="00D9020A" w:rsidP="00D9020A">
      <w:pPr>
        <w:pStyle w:val="ad"/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Che" w:eastAsia="SimSun" w:hAnsi="GulimChe" w:cs="Gulim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</w:pPr>
      <w:r>
        <w:rPr>
          <w:rFonts w:ascii="GulimChe" w:eastAsia="SimSun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综合分数在</w:t>
      </w:r>
      <w:r>
        <w:rPr>
          <w:rFonts w:ascii="GulimChe" w:eastAsia="SimSun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80</w:t>
      </w:r>
      <w:r>
        <w:rPr>
          <w:rFonts w:ascii="GulimChe" w:eastAsia="SimSun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分以上的公司为对象进行价格评价。</w:t>
      </w:r>
    </w:p>
    <w:p w14:paraId="4F2AE039" w14:textId="1C83F2CC" w:rsidR="00FF352C" w:rsidRPr="00E63346" w:rsidRDefault="00FF352C" w:rsidP="00FF352C">
      <w:pPr>
        <w:pStyle w:val="ad"/>
        <w:numPr>
          <w:ilvl w:val="0"/>
          <w:numId w:val="9"/>
        </w:num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Che" w:eastAsia="GulimChe" w:hAnsi="GulimChe" w:cs="Gulim"/>
          <w:b/>
          <w:bCs/>
          <w:color w:val="000000"/>
          <w:w w:val="95"/>
          <w:kern w:val="0"/>
          <w:sz w:val="22"/>
          <w:shd w:val="clear" w:color="auto" w:fill="FFFFFF"/>
        </w:rPr>
      </w:pPr>
      <w:bookmarkStart w:id="7" w:name="OLE_LINK8"/>
      <w:bookmarkEnd w:id="5"/>
      <w:r w:rsidRPr="00FF352C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종합점수가 같은 경우,기술능력 평가 점수가 높은 자를 선순위자로 하고,기술능력평가도 동일한 경우에는 추천으로 </w:t>
      </w:r>
      <w:bookmarkStart w:id="8" w:name="OLE_LINK6"/>
      <w:r w:rsidRPr="00FF352C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정한다.</w:t>
      </w:r>
      <w:bookmarkEnd w:id="8"/>
    </w:p>
    <w:p w14:paraId="24EF4DC7" w14:textId="01B6405C" w:rsidR="00E63346" w:rsidRPr="00E63346" w:rsidRDefault="00E63346" w:rsidP="00E63346">
      <w:pPr>
        <w:shd w:val="clear" w:color="auto" w:fill="FFFFFF"/>
        <w:wordWrap/>
        <w:snapToGrid w:val="0"/>
        <w:spacing w:line="384" w:lineRule="auto"/>
        <w:ind w:left="360"/>
        <w:jc w:val="left"/>
        <w:textAlignment w:val="baseline"/>
        <w:rPr>
          <w:rFonts w:ascii="GulimChe" w:eastAsia="GulimChe" w:hAnsi="GulimChe" w:cs="Gulim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</w:pPr>
      <w:r w:rsidRPr="00E63346">
        <w:rPr>
          <w:rFonts w:ascii="Microsoft YaHei" w:eastAsia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综</w:t>
      </w:r>
      <w:r w:rsidRPr="00E63346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合分</w:t>
      </w:r>
      <w:r w:rsidRPr="00E63346">
        <w:rPr>
          <w:rFonts w:ascii="Microsoft YaHei" w:eastAsia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数</w:t>
      </w:r>
      <w:r w:rsidRPr="00E63346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相同的情</w:t>
      </w:r>
      <w:r w:rsidRPr="00E63346">
        <w:rPr>
          <w:rFonts w:ascii="Microsoft YaHei" w:eastAsia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况</w:t>
      </w:r>
      <w:r w:rsidRPr="00E63346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下，技</w:t>
      </w:r>
      <w:r w:rsidRPr="00E63346">
        <w:rPr>
          <w:rFonts w:ascii="Microsoft YaHei" w:eastAsia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术</w:t>
      </w:r>
      <w:r w:rsidRPr="00E63346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能力</w:t>
      </w:r>
      <w:r w:rsidRPr="00E63346">
        <w:rPr>
          <w:rFonts w:ascii="Microsoft YaHei" w:eastAsia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评</w:t>
      </w:r>
      <w:r w:rsidRPr="00E63346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价分</w:t>
      </w:r>
      <w:r w:rsidRPr="00E63346">
        <w:rPr>
          <w:rFonts w:ascii="Microsoft YaHei" w:eastAsia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数</w:t>
      </w:r>
      <w:r w:rsidRPr="00E63346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高的</w:t>
      </w:r>
      <w:r w:rsidRPr="00E63346">
        <w:rPr>
          <w:rFonts w:ascii="Microsoft YaHei" w:eastAsia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优</w:t>
      </w:r>
      <w:r w:rsidRPr="00E63346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先，技</w:t>
      </w:r>
      <w:r w:rsidRPr="00E63346">
        <w:rPr>
          <w:rFonts w:ascii="Microsoft YaHei" w:eastAsia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术</w:t>
      </w:r>
      <w:r w:rsidRPr="00E63346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能力</w:t>
      </w:r>
      <w:r w:rsidRPr="00E63346">
        <w:rPr>
          <w:rFonts w:ascii="Microsoft YaHei" w:eastAsia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评</w:t>
      </w:r>
      <w:r w:rsidRPr="00E63346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价也相同的情</w:t>
      </w:r>
      <w:r w:rsidRPr="00E63346">
        <w:rPr>
          <w:rFonts w:ascii="Microsoft YaHei" w:eastAsia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况</w:t>
      </w:r>
      <w:r w:rsidRPr="00E63346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下，确定</w:t>
      </w:r>
      <w:r w:rsidRPr="00E63346">
        <w:rPr>
          <w:rFonts w:ascii="Microsoft YaHei" w:eastAsia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为</w:t>
      </w:r>
      <w:r w:rsidRPr="00E63346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推荐。</w:t>
      </w:r>
    </w:p>
    <w:p w14:paraId="7469DE59" w14:textId="282071EE" w:rsidR="00FF352C" w:rsidRPr="00E63346" w:rsidRDefault="00FF352C" w:rsidP="00E63346">
      <w:pPr>
        <w:pStyle w:val="ad"/>
        <w:numPr>
          <w:ilvl w:val="0"/>
          <w:numId w:val="9"/>
        </w:num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Che" w:eastAsia="SimSun" w:hAnsi="GulimChe" w:cs="Gulim"/>
          <w:b/>
          <w:bCs/>
          <w:color w:val="000000"/>
          <w:w w:val="95"/>
          <w:kern w:val="0"/>
          <w:sz w:val="22"/>
          <w:shd w:val="clear" w:color="auto" w:fill="FFFFFF"/>
        </w:rPr>
      </w:pPr>
      <w:bookmarkStart w:id="9" w:name="OLE_LINK9"/>
      <w:bookmarkEnd w:id="7"/>
      <w:r w:rsidRPr="00E63346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기타사항은 </w:t>
      </w:r>
      <w:r w:rsidRPr="00E63346">
        <w:rPr>
          <w:rFonts w:ascii="GulimChe" w:eastAsia="GulimChe" w:hAnsi="GulimChe" w:cs="Gulim"/>
          <w:b/>
          <w:bCs/>
          <w:color w:val="000000"/>
          <w:w w:val="95"/>
          <w:kern w:val="0"/>
          <w:sz w:val="22"/>
          <w:shd w:val="clear" w:color="auto" w:fill="FFFFFF"/>
        </w:rPr>
        <w:t>“</w:t>
      </w:r>
      <w:r w:rsidRPr="00E63346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국가 협상에 의한 계약 체결기준</w:t>
      </w:r>
      <w:r w:rsidRPr="00E63346">
        <w:rPr>
          <w:rFonts w:ascii="GulimChe" w:eastAsia="GulimChe" w:hAnsi="GulimChe" w:cs="Gulim"/>
          <w:b/>
          <w:bCs/>
          <w:color w:val="000000"/>
          <w:w w:val="95"/>
          <w:kern w:val="0"/>
          <w:sz w:val="22"/>
          <w:shd w:val="clear" w:color="auto" w:fill="FFFFFF"/>
        </w:rPr>
        <w:t>”</w:t>
      </w:r>
      <w:r w:rsidRPr="00E63346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에 의합니다.</w:t>
      </w:r>
    </w:p>
    <w:p w14:paraId="01E9338D" w14:textId="5C2F1F09" w:rsidR="00E63346" w:rsidRPr="00E63346" w:rsidRDefault="00E63346" w:rsidP="00E63346">
      <w:pPr>
        <w:pStyle w:val="ad"/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SimSun" w:hAnsi="Gulim" w:cs="Gulim"/>
          <w:b/>
          <w:bCs/>
          <w:color w:val="000000"/>
          <w:kern w:val="0"/>
          <w:szCs w:val="20"/>
          <w:lang w:eastAsia="zh-CN"/>
        </w:rPr>
      </w:pPr>
      <w:r w:rsidRPr="00E63346">
        <w:rPr>
          <w:rFonts w:ascii="Gulim" w:eastAsia="SimSun" w:hAnsi="Gulim" w:cs="Gulim"/>
          <w:b/>
          <w:bCs/>
          <w:color w:val="000000"/>
          <w:kern w:val="0"/>
          <w:szCs w:val="20"/>
          <w:lang w:eastAsia="zh-CN"/>
        </w:rPr>
        <w:t>其他事</w:t>
      </w:r>
      <w:r w:rsidRPr="00E63346">
        <w:rPr>
          <w:rFonts w:ascii="Gulim" w:eastAsia="SimSun" w:hAnsi="Gulim" w:cs="Gulim" w:hint="eastAsia"/>
          <w:b/>
          <w:bCs/>
          <w:color w:val="000000"/>
          <w:kern w:val="0"/>
          <w:szCs w:val="20"/>
          <w:lang w:eastAsia="zh-CN"/>
        </w:rPr>
        <w:t>项则遵循“通过国家协商达成的合同签订标准”。</w:t>
      </w:r>
    </w:p>
    <w:bookmarkEnd w:id="6"/>
    <w:bookmarkEnd w:id="9"/>
    <w:p w14:paraId="57EC42F9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6.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기타사항</w:t>
      </w:r>
    </w:p>
    <w:p w14:paraId="1DD2298B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제출 된 서류는 일체 반환하지 않으며 제출서류에 허위사실이 발견될 시에는 업체선정 후 에도 무효로 한다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</w:p>
    <w:p w14:paraId="2290803B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提交的文件一律不退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还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，若在提交的文件中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发现虚伪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事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实时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既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中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标选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定后也</w:t>
      </w:r>
      <w:proofErr w:type="gramStart"/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做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为</w:t>
      </w:r>
      <w:proofErr w:type="gramEnd"/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无效。</w:t>
      </w:r>
    </w:p>
    <w:p w14:paraId="1C941CE5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나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상기에 명시되지 않은 사항은 학교측 결정에 따르고 어떠한 이의도 제기할 수 없다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14:paraId="79253F46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在上述事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项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中未明示的事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项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应随学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校的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决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定，不能提出任何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异议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。</w:t>
      </w:r>
    </w:p>
    <w:p w14:paraId="24F96894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다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기타 자세한 사항은 우리학교 행정실 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( </w:t>
      </w:r>
      <w:r w:rsidR="00C05A34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0510-8548-9337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 )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로 문의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14:paraId="6601BE59" w14:textId="36298B88" w:rsidR="00CB6D8F" w:rsidRPr="000775CC" w:rsidRDefault="00CB6D8F" w:rsidP="000775CC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SimSun" w:hAnsi="Gulim" w:cs="Gulim"/>
          <w:color w:val="000000"/>
          <w:kern w:val="0"/>
          <w:szCs w:val="20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其他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详细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的事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项请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咨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询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行政室（</w:t>
      </w:r>
      <w:r w:rsidR="00C05A34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0510-8548-9337</w:t>
      </w:r>
      <w:r w:rsidR="000775CC">
        <w:rPr>
          <w:rFonts w:ascii="SimSun" w:eastAsia="SimSun" w:hAnsi="SimSun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）</w:t>
      </w:r>
    </w:p>
    <w:p w14:paraId="6BF04E25" w14:textId="77777777" w:rsidR="003524B1" w:rsidRDefault="003524B1">
      <w:pPr>
        <w:rPr>
          <w:rFonts w:eastAsia="SimSun"/>
          <w:lang w:eastAsia="zh-CN"/>
        </w:rPr>
      </w:pPr>
    </w:p>
    <w:p w14:paraId="4D3EA803" w14:textId="77777777" w:rsidR="000775CC" w:rsidRDefault="000775CC">
      <w:pPr>
        <w:rPr>
          <w:rFonts w:eastAsia="SimSun"/>
          <w:lang w:eastAsia="zh-CN"/>
        </w:rPr>
      </w:pPr>
    </w:p>
    <w:p w14:paraId="2BCE5A5F" w14:textId="22030517" w:rsidR="000775CC" w:rsidRPr="002324FC" w:rsidRDefault="000775CC" w:rsidP="000775CC">
      <w:pPr>
        <w:jc w:val="center"/>
        <w:rPr>
          <w:b/>
          <w:bCs/>
          <w:sz w:val="28"/>
          <w:szCs w:val="28"/>
        </w:rPr>
      </w:pPr>
      <w:r w:rsidRPr="000775CC">
        <w:rPr>
          <w:rFonts w:eastAsia="SimSun" w:hint="eastAsia"/>
          <w:b/>
          <w:bCs/>
          <w:sz w:val="28"/>
          <w:szCs w:val="28"/>
        </w:rPr>
        <w:t>2025.</w:t>
      </w:r>
      <w:r w:rsidR="0014085E">
        <w:rPr>
          <w:rFonts w:eastAsia="SimSun" w:hint="eastAsia"/>
          <w:b/>
          <w:bCs/>
          <w:sz w:val="28"/>
          <w:szCs w:val="28"/>
        </w:rPr>
        <w:t>12.10</w:t>
      </w:r>
    </w:p>
    <w:p w14:paraId="25333D58" w14:textId="3DD1D75F" w:rsidR="000775CC" w:rsidRPr="000775CC" w:rsidRDefault="000775CC" w:rsidP="000775CC">
      <w:pPr>
        <w:jc w:val="center"/>
        <w:rPr>
          <w:b/>
          <w:bCs/>
          <w:sz w:val="28"/>
          <w:szCs w:val="28"/>
        </w:rPr>
      </w:pPr>
      <w:r w:rsidRPr="000775CC">
        <w:rPr>
          <w:rFonts w:hint="eastAsia"/>
          <w:b/>
          <w:bCs/>
          <w:sz w:val="28"/>
          <w:szCs w:val="28"/>
        </w:rPr>
        <w:t>무석한국학교</w:t>
      </w:r>
    </w:p>
    <w:p w14:paraId="56EEA429" w14:textId="459C5255" w:rsidR="000775CC" w:rsidRDefault="000775CC" w:rsidP="000775CC">
      <w:pPr>
        <w:jc w:val="center"/>
        <w:rPr>
          <w:rFonts w:eastAsia="SimSun"/>
          <w:b/>
          <w:bCs/>
          <w:sz w:val="28"/>
          <w:szCs w:val="28"/>
        </w:rPr>
      </w:pPr>
      <w:r w:rsidRPr="000775CC">
        <w:rPr>
          <w:rFonts w:eastAsia="SimSun" w:hint="eastAsia"/>
          <w:b/>
          <w:bCs/>
          <w:sz w:val="28"/>
          <w:szCs w:val="28"/>
        </w:rPr>
        <w:t>无锡韩国外籍人员子女学校</w:t>
      </w:r>
    </w:p>
    <w:p w14:paraId="1EBA92C3" w14:textId="77777777" w:rsidR="00BF7684" w:rsidRDefault="00BF7684" w:rsidP="000775CC">
      <w:pPr>
        <w:jc w:val="center"/>
        <w:rPr>
          <w:rFonts w:eastAsia="SimSun"/>
          <w:b/>
          <w:bCs/>
          <w:sz w:val="28"/>
          <w:szCs w:val="28"/>
        </w:rPr>
      </w:pPr>
    </w:p>
    <w:p w14:paraId="01965117" w14:textId="77777777" w:rsidR="00BF7684" w:rsidRDefault="00BF7684" w:rsidP="000775CC">
      <w:pPr>
        <w:jc w:val="center"/>
        <w:rPr>
          <w:rFonts w:eastAsia="SimSun"/>
          <w:b/>
          <w:bCs/>
          <w:sz w:val="28"/>
          <w:szCs w:val="28"/>
        </w:rPr>
      </w:pPr>
    </w:p>
    <w:p w14:paraId="7BD99861" w14:textId="77777777" w:rsidR="00BF7684" w:rsidRDefault="00BF7684" w:rsidP="000775CC">
      <w:pPr>
        <w:jc w:val="center"/>
        <w:rPr>
          <w:rFonts w:eastAsia="SimSun"/>
          <w:b/>
          <w:bCs/>
          <w:sz w:val="28"/>
          <w:szCs w:val="28"/>
        </w:rPr>
      </w:pPr>
    </w:p>
    <w:p w14:paraId="53B332BF" w14:textId="77777777" w:rsidR="00BF7684" w:rsidRDefault="00BF7684" w:rsidP="000775CC">
      <w:pPr>
        <w:jc w:val="center"/>
        <w:rPr>
          <w:b/>
          <w:bCs/>
          <w:sz w:val="28"/>
          <w:szCs w:val="28"/>
        </w:rPr>
      </w:pPr>
    </w:p>
    <w:p w14:paraId="7C9FC041" w14:textId="77777777" w:rsidR="00314064" w:rsidRDefault="00314064" w:rsidP="000775CC">
      <w:pPr>
        <w:jc w:val="center"/>
        <w:rPr>
          <w:b/>
          <w:bCs/>
          <w:sz w:val="28"/>
          <w:szCs w:val="28"/>
        </w:rPr>
      </w:pPr>
    </w:p>
    <w:p w14:paraId="5C8DD981" w14:textId="77777777" w:rsidR="00314064" w:rsidRPr="00314064" w:rsidRDefault="00314064" w:rsidP="000775CC">
      <w:pPr>
        <w:jc w:val="center"/>
        <w:rPr>
          <w:b/>
          <w:bCs/>
          <w:sz w:val="28"/>
          <w:szCs w:val="28"/>
        </w:rPr>
      </w:pPr>
    </w:p>
    <w:sectPr w:rsidR="00314064" w:rsidRPr="00314064" w:rsidSect="00670B2C">
      <w:footerReference w:type="default" r:id="rId8"/>
      <w:pgSz w:w="11900" w:h="16820"/>
      <w:pgMar w:top="1060" w:right="1020" w:bottom="480" w:left="1020" w:header="0" w:footer="2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477B8" w14:textId="77777777" w:rsidR="00EA133F" w:rsidRDefault="00EA133F" w:rsidP="00E077C9">
      <w:r>
        <w:separator/>
      </w:r>
    </w:p>
  </w:endnote>
  <w:endnote w:type="continuationSeparator" w:id="0">
    <w:p w14:paraId="79FD0F55" w14:textId="77777777" w:rsidR="00EA133F" w:rsidRDefault="00EA133F" w:rsidP="00E07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 Gulim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KR">
    <w:panose1 w:val="020B0200000000000000"/>
    <w:charset w:val="80"/>
    <w:family w:val="swiss"/>
    <w:pitch w:val="variable"/>
    <w:sig w:usb0="30000287" w:usb1="2BDF3C10" w:usb2="00000016" w:usb3="00000000" w:csb0="002E01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966B2" w14:textId="77777777" w:rsidR="005A1E10" w:rsidRDefault="00000000">
    <w:pPr>
      <w:spacing w:line="14" w:lineRule="auto"/>
      <w:rPr>
        <w:szCs w:val="20"/>
      </w:rPr>
    </w:pPr>
    <w:r>
      <w:rPr>
        <w:sz w:val="22"/>
      </w:rPr>
      <w:pict w14:anchorId="4ED2549C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left:0;text-align:left;margin-left:291.15pt;margin-top:798.25pt;width:8.5pt;height:11pt;z-index:-251658752;mso-position-horizontal-relative:page;mso-position-vertical-relative:page" filled="f" stroked="f">
          <v:textbox style="mso-next-textbox:#_x0000_s1029" inset="0,0,0,0">
            <w:txbxContent>
              <w:p w14:paraId="626D791D" w14:textId="77777777" w:rsidR="005A1E10" w:rsidRDefault="005A1E10">
                <w:pPr>
                  <w:spacing w:line="200" w:lineRule="exact"/>
                  <w:ind w:left="40"/>
                  <w:rPr>
                    <w:rFonts w:ascii="SimSun" w:eastAsia="SimSun" w:hAnsi="SimSun" w:cs="SimSu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SimSu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CE008" w14:textId="77777777" w:rsidR="00EA133F" w:rsidRDefault="00EA133F" w:rsidP="00E077C9">
      <w:r>
        <w:separator/>
      </w:r>
    </w:p>
  </w:footnote>
  <w:footnote w:type="continuationSeparator" w:id="0">
    <w:p w14:paraId="0FDA9315" w14:textId="77777777" w:rsidR="00EA133F" w:rsidRDefault="00EA133F" w:rsidP="00E07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A4A94"/>
    <w:multiLevelType w:val="hybridMultilevel"/>
    <w:tmpl w:val="7FD0DE44"/>
    <w:lvl w:ilvl="0" w:tplc="F83A6F6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48326CF8"/>
    <w:multiLevelType w:val="hybridMultilevel"/>
    <w:tmpl w:val="4EFEDEEA"/>
    <w:lvl w:ilvl="0" w:tplc="8D207858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4F1D601B"/>
    <w:multiLevelType w:val="hybridMultilevel"/>
    <w:tmpl w:val="6F56B68E"/>
    <w:lvl w:ilvl="0" w:tplc="7F6CC32E">
      <w:start w:val="1"/>
      <w:numFmt w:val="ganad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F1A2F19"/>
    <w:multiLevelType w:val="hybridMultilevel"/>
    <w:tmpl w:val="23C6EF56"/>
    <w:lvl w:ilvl="0" w:tplc="D6F04E0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671E2819"/>
    <w:multiLevelType w:val="hybridMultilevel"/>
    <w:tmpl w:val="1202162C"/>
    <w:lvl w:ilvl="0" w:tplc="209685CA">
      <w:start w:val="1"/>
      <w:numFmt w:val="decimal"/>
      <w:lvlText w:val="%1."/>
      <w:lvlJc w:val="left"/>
      <w:pPr>
        <w:ind w:left="735" w:hanging="375"/>
      </w:pPr>
      <w:rPr>
        <w:rFonts w:eastAsia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3693E"/>
    <w:multiLevelType w:val="hybridMultilevel"/>
    <w:tmpl w:val="763C7898"/>
    <w:lvl w:ilvl="0" w:tplc="BFC8DA92">
      <w:start w:val="1"/>
      <w:numFmt w:val="ganada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F96718"/>
    <w:multiLevelType w:val="hybridMultilevel"/>
    <w:tmpl w:val="5B1494F0"/>
    <w:lvl w:ilvl="0" w:tplc="736A4D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664C28"/>
    <w:multiLevelType w:val="multilevel"/>
    <w:tmpl w:val="9EDE1D3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6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08" w:hanging="1800"/>
      </w:pPr>
      <w:rPr>
        <w:rFonts w:hint="default"/>
      </w:rPr>
    </w:lvl>
  </w:abstractNum>
  <w:abstractNum w:abstractNumId="8" w15:restartNumberingAfterBreak="0">
    <w:nsid w:val="7ED63C64"/>
    <w:multiLevelType w:val="hybridMultilevel"/>
    <w:tmpl w:val="D610AD6E"/>
    <w:lvl w:ilvl="0" w:tplc="944E05AC">
      <w:start w:val="1"/>
      <w:numFmt w:val="ganada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707676834">
    <w:abstractNumId w:val="1"/>
  </w:num>
  <w:num w:numId="2" w16cid:durableId="790898008">
    <w:abstractNumId w:val="3"/>
  </w:num>
  <w:num w:numId="3" w16cid:durableId="1499267813">
    <w:abstractNumId w:val="8"/>
  </w:num>
  <w:num w:numId="4" w16cid:durableId="981807348">
    <w:abstractNumId w:val="2"/>
  </w:num>
  <w:num w:numId="5" w16cid:durableId="483208029">
    <w:abstractNumId w:val="6"/>
  </w:num>
  <w:num w:numId="6" w16cid:durableId="1963026288">
    <w:abstractNumId w:val="0"/>
  </w:num>
  <w:num w:numId="7" w16cid:durableId="1168249940">
    <w:abstractNumId w:val="4"/>
  </w:num>
  <w:num w:numId="8" w16cid:durableId="1980455263">
    <w:abstractNumId w:val="7"/>
  </w:num>
  <w:num w:numId="9" w16cid:durableId="11724486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6D8F"/>
    <w:rsid w:val="0000734E"/>
    <w:rsid w:val="000315E2"/>
    <w:rsid w:val="000352A9"/>
    <w:rsid w:val="0006249A"/>
    <w:rsid w:val="00065FC0"/>
    <w:rsid w:val="000775CC"/>
    <w:rsid w:val="000A0309"/>
    <w:rsid w:val="000D0E80"/>
    <w:rsid w:val="000E56DE"/>
    <w:rsid w:val="000F6EB7"/>
    <w:rsid w:val="00106551"/>
    <w:rsid w:val="00131540"/>
    <w:rsid w:val="0014085E"/>
    <w:rsid w:val="001418AC"/>
    <w:rsid w:val="0014378A"/>
    <w:rsid w:val="0014702B"/>
    <w:rsid w:val="0016032A"/>
    <w:rsid w:val="001764B2"/>
    <w:rsid w:val="00192294"/>
    <w:rsid w:val="001B211B"/>
    <w:rsid w:val="001C0E5E"/>
    <w:rsid w:val="001D51A6"/>
    <w:rsid w:val="001E6FB6"/>
    <w:rsid w:val="001F1144"/>
    <w:rsid w:val="00200589"/>
    <w:rsid w:val="00207D38"/>
    <w:rsid w:val="002253B9"/>
    <w:rsid w:val="002255DD"/>
    <w:rsid w:val="00226B86"/>
    <w:rsid w:val="0023180B"/>
    <w:rsid w:val="002324FC"/>
    <w:rsid w:val="00234840"/>
    <w:rsid w:val="00234FBB"/>
    <w:rsid w:val="0024422B"/>
    <w:rsid w:val="002A6578"/>
    <w:rsid w:val="002B4E0E"/>
    <w:rsid w:val="002C0D57"/>
    <w:rsid w:val="00312B88"/>
    <w:rsid w:val="00314064"/>
    <w:rsid w:val="00323F81"/>
    <w:rsid w:val="003524B1"/>
    <w:rsid w:val="00357A9F"/>
    <w:rsid w:val="0036401B"/>
    <w:rsid w:val="00375CFE"/>
    <w:rsid w:val="003919C8"/>
    <w:rsid w:val="00391B8B"/>
    <w:rsid w:val="003B4550"/>
    <w:rsid w:val="003B4C87"/>
    <w:rsid w:val="003D5774"/>
    <w:rsid w:val="003D7C35"/>
    <w:rsid w:val="003F08AD"/>
    <w:rsid w:val="00405A12"/>
    <w:rsid w:val="004303B8"/>
    <w:rsid w:val="0043133A"/>
    <w:rsid w:val="0046478B"/>
    <w:rsid w:val="004659FA"/>
    <w:rsid w:val="0048695D"/>
    <w:rsid w:val="004A7FE8"/>
    <w:rsid w:val="004B0703"/>
    <w:rsid w:val="004C68D2"/>
    <w:rsid w:val="004D2DB2"/>
    <w:rsid w:val="004E6BF7"/>
    <w:rsid w:val="005060FA"/>
    <w:rsid w:val="00522C43"/>
    <w:rsid w:val="00530426"/>
    <w:rsid w:val="00570D91"/>
    <w:rsid w:val="00581434"/>
    <w:rsid w:val="005A0300"/>
    <w:rsid w:val="005A1E10"/>
    <w:rsid w:val="005B0B5A"/>
    <w:rsid w:val="005B51BA"/>
    <w:rsid w:val="005E6436"/>
    <w:rsid w:val="005F2EA7"/>
    <w:rsid w:val="00623922"/>
    <w:rsid w:val="00625975"/>
    <w:rsid w:val="00631E66"/>
    <w:rsid w:val="00657F3C"/>
    <w:rsid w:val="00667BA3"/>
    <w:rsid w:val="00670B2C"/>
    <w:rsid w:val="006C6FC1"/>
    <w:rsid w:val="006E6BC1"/>
    <w:rsid w:val="006F0259"/>
    <w:rsid w:val="006F7E78"/>
    <w:rsid w:val="00736F05"/>
    <w:rsid w:val="00740FD7"/>
    <w:rsid w:val="0075046C"/>
    <w:rsid w:val="00774FCE"/>
    <w:rsid w:val="00776E73"/>
    <w:rsid w:val="0077775C"/>
    <w:rsid w:val="007A2ECC"/>
    <w:rsid w:val="007C3BAB"/>
    <w:rsid w:val="007D6602"/>
    <w:rsid w:val="007E4AFC"/>
    <w:rsid w:val="00821CCF"/>
    <w:rsid w:val="008425B3"/>
    <w:rsid w:val="00844511"/>
    <w:rsid w:val="0084715E"/>
    <w:rsid w:val="008A6C08"/>
    <w:rsid w:val="008D50E0"/>
    <w:rsid w:val="008F6501"/>
    <w:rsid w:val="009045C3"/>
    <w:rsid w:val="009210C9"/>
    <w:rsid w:val="00936FCA"/>
    <w:rsid w:val="0094373B"/>
    <w:rsid w:val="00955975"/>
    <w:rsid w:val="009A2036"/>
    <w:rsid w:val="009B7E23"/>
    <w:rsid w:val="009D3820"/>
    <w:rsid w:val="009E39C8"/>
    <w:rsid w:val="009E7CBD"/>
    <w:rsid w:val="009F238F"/>
    <w:rsid w:val="009F468F"/>
    <w:rsid w:val="00A02D82"/>
    <w:rsid w:val="00A05649"/>
    <w:rsid w:val="00A07C01"/>
    <w:rsid w:val="00A13237"/>
    <w:rsid w:val="00A31A60"/>
    <w:rsid w:val="00A43080"/>
    <w:rsid w:val="00A437BD"/>
    <w:rsid w:val="00A476C7"/>
    <w:rsid w:val="00A566E3"/>
    <w:rsid w:val="00A646C4"/>
    <w:rsid w:val="00A666A5"/>
    <w:rsid w:val="00A73EBC"/>
    <w:rsid w:val="00A7445B"/>
    <w:rsid w:val="00A84954"/>
    <w:rsid w:val="00AA3859"/>
    <w:rsid w:val="00AD19ED"/>
    <w:rsid w:val="00AD39A1"/>
    <w:rsid w:val="00AE422C"/>
    <w:rsid w:val="00AF1236"/>
    <w:rsid w:val="00B022C5"/>
    <w:rsid w:val="00B05146"/>
    <w:rsid w:val="00B27AB7"/>
    <w:rsid w:val="00B36C9E"/>
    <w:rsid w:val="00B6239B"/>
    <w:rsid w:val="00B806C3"/>
    <w:rsid w:val="00B81F84"/>
    <w:rsid w:val="00BB538B"/>
    <w:rsid w:val="00BF7684"/>
    <w:rsid w:val="00C05A34"/>
    <w:rsid w:val="00C1349C"/>
    <w:rsid w:val="00C14899"/>
    <w:rsid w:val="00C23D39"/>
    <w:rsid w:val="00C27496"/>
    <w:rsid w:val="00C42813"/>
    <w:rsid w:val="00C65D40"/>
    <w:rsid w:val="00C82FFE"/>
    <w:rsid w:val="00C849CB"/>
    <w:rsid w:val="00CA3FDD"/>
    <w:rsid w:val="00CA7125"/>
    <w:rsid w:val="00CB21A5"/>
    <w:rsid w:val="00CB2328"/>
    <w:rsid w:val="00CB6D8F"/>
    <w:rsid w:val="00CC2136"/>
    <w:rsid w:val="00CE7B0E"/>
    <w:rsid w:val="00CF0711"/>
    <w:rsid w:val="00D02944"/>
    <w:rsid w:val="00D14C69"/>
    <w:rsid w:val="00D15535"/>
    <w:rsid w:val="00D2204D"/>
    <w:rsid w:val="00D83C89"/>
    <w:rsid w:val="00D9020A"/>
    <w:rsid w:val="00D9396F"/>
    <w:rsid w:val="00D970FE"/>
    <w:rsid w:val="00DB5798"/>
    <w:rsid w:val="00DB5B39"/>
    <w:rsid w:val="00DB5E88"/>
    <w:rsid w:val="00DC5410"/>
    <w:rsid w:val="00DD5B52"/>
    <w:rsid w:val="00DE0152"/>
    <w:rsid w:val="00E077C9"/>
    <w:rsid w:val="00E3617F"/>
    <w:rsid w:val="00E43EE6"/>
    <w:rsid w:val="00E611A5"/>
    <w:rsid w:val="00E63346"/>
    <w:rsid w:val="00E834C5"/>
    <w:rsid w:val="00E835B0"/>
    <w:rsid w:val="00E9325C"/>
    <w:rsid w:val="00E97B19"/>
    <w:rsid w:val="00EA133F"/>
    <w:rsid w:val="00EA49D9"/>
    <w:rsid w:val="00EA5DF4"/>
    <w:rsid w:val="00EB0E78"/>
    <w:rsid w:val="00EB4138"/>
    <w:rsid w:val="00ED6E93"/>
    <w:rsid w:val="00EE6B96"/>
    <w:rsid w:val="00F033D0"/>
    <w:rsid w:val="00F43331"/>
    <w:rsid w:val="00F478C3"/>
    <w:rsid w:val="00F64D8F"/>
    <w:rsid w:val="00FD1C9B"/>
    <w:rsid w:val="00FF3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E7DA81"/>
  <w15:docId w15:val="{1ABFBB23-A1F9-4526-A85F-755B99DF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4B1"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22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A1E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BF7684"/>
    <w:pPr>
      <w:wordWrap/>
      <w:autoSpaceDE/>
      <w:autoSpaceDN/>
      <w:jc w:val="left"/>
      <w:outlineLvl w:val="2"/>
    </w:pPr>
    <w:rPr>
      <w:rFonts w:ascii="Malgun Gothic" w:eastAsia="Malgun Gothic" w:hAnsi="Malgun Gothic"/>
      <w:b/>
      <w:bCs/>
      <w:kern w:val="0"/>
      <w:sz w:val="30"/>
      <w:szCs w:val="30"/>
      <w:lang w:eastAsia="en-US"/>
    </w:rPr>
  </w:style>
  <w:style w:type="paragraph" w:styleId="4">
    <w:name w:val="heading 4"/>
    <w:basedOn w:val="a"/>
    <w:link w:val="40"/>
    <w:uiPriority w:val="9"/>
    <w:unhideWhenUsed/>
    <w:qFormat/>
    <w:rsid w:val="005A1E10"/>
    <w:pPr>
      <w:wordWrap/>
      <w:autoSpaceDE/>
      <w:autoSpaceDN/>
      <w:jc w:val="left"/>
      <w:outlineLvl w:val="3"/>
    </w:pPr>
    <w:rPr>
      <w:rFonts w:ascii="Malgun Gothic" w:eastAsia="Malgun Gothic" w:hAnsi="Malgun Gothic"/>
      <w:kern w:val="0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5A1E1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C4281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1"/>
    <w:unhideWhenUsed/>
    <w:qFormat/>
    <w:rsid w:val="00C4281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B6D8F"/>
    <w:pPr>
      <w:shd w:val="clear" w:color="auto" w:fill="FFFFFF"/>
      <w:snapToGrid w:val="0"/>
      <w:spacing w:line="384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E077C9"/>
    <w:pPr>
      <w:tabs>
        <w:tab w:val="center" w:pos="4513"/>
        <w:tab w:val="right" w:pos="9026"/>
      </w:tabs>
      <w:snapToGrid w:val="0"/>
    </w:pPr>
  </w:style>
  <w:style w:type="character" w:customStyle="1" w:styleId="a5">
    <w:name w:val="页眉 字符"/>
    <w:basedOn w:val="a0"/>
    <w:link w:val="a4"/>
    <w:uiPriority w:val="99"/>
    <w:rsid w:val="00E077C9"/>
  </w:style>
  <w:style w:type="paragraph" w:styleId="a6">
    <w:name w:val="footer"/>
    <w:basedOn w:val="a"/>
    <w:link w:val="a7"/>
    <w:uiPriority w:val="99"/>
    <w:unhideWhenUsed/>
    <w:rsid w:val="00E077C9"/>
    <w:pPr>
      <w:tabs>
        <w:tab w:val="center" w:pos="4513"/>
        <w:tab w:val="right" w:pos="9026"/>
      </w:tabs>
      <w:snapToGrid w:val="0"/>
    </w:pPr>
  </w:style>
  <w:style w:type="character" w:customStyle="1" w:styleId="a7">
    <w:name w:val="页脚 字符"/>
    <w:basedOn w:val="a0"/>
    <w:link w:val="a6"/>
    <w:uiPriority w:val="99"/>
    <w:rsid w:val="00E077C9"/>
  </w:style>
  <w:style w:type="character" w:customStyle="1" w:styleId="sc1">
    <w:name w:val="sc1"/>
    <w:basedOn w:val="a0"/>
    <w:rsid w:val="000D0E80"/>
  </w:style>
  <w:style w:type="paragraph" w:styleId="a8">
    <w:name w:val="Balloon Text"/>
    <w:basedOn w:val="a"/>
    <w:link w:val="a9"/>
    <w:uiPriority w:val="99"/>
    <w:semiHidden/>
    <w:unhideWhenUsed/>
    <w:rsid w:val="004B07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B070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F478C3"/>
  </w:style>
  <w:style w:type="character" w:customStyle="1" w:styleId="ab">
    <w:name w:val="日期 字符"/>
    <w:basedOn w:val="a0"/>
    <w:link w:val="aa"/>
    <w:uiPriority w:val="99"/>
    <w:semiHidden/>
    <w:rsid w:val="00F478C3"/>
  </w:style>
  <w:style w:type="table" w:styleId="ac">
    <w:name w:val="Table Grid"/>
    <w:basedOn w:val="a1"/>
    <w:uiPriority w:val="39"/>
    <w:rsid w:val="00570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1"/>
    <w:qFormat/>
    <w:rsid w:val="009B7E23"/>
    <w:pPr>
      <w:ind w:left="720"/>
      <w:contextualSpacing/>
    </w:pPr>
  </w:style>
  <w:style w:type="character" w:customStyle="1" w:styleId="30">
    <w:name w:val="标题 3 字符"/>
    <w:basedOn w:val="a0"/>
    <w:link w:val="3"/>
    <w:uiPriority w:val="9"/>
    <w:rsid w:val="00BF7684"/>
    <w:rPr>
      <w:rFonts w:ascii="Malgun Gothic" w:eastAsia="Malgun Gothic" w:hAnsi="Malgun Gothic"/>
      <w:b/>
      <w:bCs/>
      <w:kern w:val="0"/>
      <w:sz w:val="30"/>
      <w:szCs w:val="3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F7684"/>
    <w:pPr>
      <w:widowControl w:val="0"/>
    </w:pPr>
    <w:rPr>
      <w:rFonts w:eastAsiaTheme="minorHAns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F7684"/>
    <w:pPr>
      <w:wordWrap/>
      <w:autoSpaceDE/>
      <w:autoSpaceDN/>
      <w:jc w:val="left"/>
    </w:pPr>
    <w:rPr>
      <w:rFonts w:eastAsiaTheme="minorHAnsi"/>
      <w:kern w:val="0"/>
      <w:sz w:val="22"/>
      <w:lang w:eastAsia="en-US"/>
    </w:rPr>
  </w:style>
  <w:style w:type="paragraph" w:styleId="ae">
    <w:name w:val="Body Text"/>
    <w:basedOn w:val="a"/>
    <w:link w:val="af"/>
    <w:uiPriority w:val="1"/>
    <w:qFormat/>
    <w:rsid w:val="00C42813"/>
    <w:pPr>
      <w:wordWrap/>
      <w:autoSpaceDE/>
      <w:autoSpaceDN/>
      <w:ind w:left="101"/>
      <w:jc w:val="left"/>
    </w:pPr>
    <w:rPr>
      <w:rFonts w:ascii="Malgun Gothic" w:eastAsia="Malgun Gothic" w:hAnsi="Malgun Gothic"/>
      <w:kern w:val="0"/>
      <w:sz w:val="22"/>
      <w:lang w:eastAsia="en-US"/>
    </w:rPr>
  </w:style>
  <w:style w:type="character" w:customStyle="1" w:styleId="af">
    <w:name w:val="正文文本 字符"/>
    <w:basedOn w:val="a0"/>
    <w:link w:val="ae"/>
    <w:uiPriority w:val="1"/>
    <w:rsid w:val="00C42813"/>
    <w:rPr>
      <w:rFonts w:ascii="Malgun Gothic" w:eastAsia="Malgun Gothic" w:hAnsi="Malgun Gothic"/>
      <w:kern w:val="0"/>
      <w:sz w:val="22"/>
      <w:lang w:eastAsia="en-US"/>
    </w:rPr>
  </w:style>
  <w:style w:type="character" w:customStyle="1" w:styleId="70">
    <w:name w:val="标题 7 字符"/>
    <w:basedOn w:val="a0"/>
    <w:link w:val="7"/>
    <w:uiPriority w:val="9"/>
    <w:semiHidden/>
    <w:rsid w:val="00C428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60">
    <w:name w:val="标题 6 字符"/>
    <w:basedOn w:val="a0"/>
    <w:link w:val="6"/>
    <w:uiPriority w:val="9"/>
    <w:semiHidden/>
    <w:rsid w:val="00C4281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0">
    <w:name w:val="标题 1 字符"/>
    <w:basedOn w:val="a0"/>
    <w:link w:val="1"/>
    <w:uiPriority w:val="9"/>
    <w:rsid w:val="00B022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5A1E1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标题 5 字符"/>
    <w:basedOn w:val="a0"/>
    <w:link w:val="5"/>
    <w:uiPriority w:val="9"/>
    <w:semiHidden/>
    <w:rsid w:val="005A1E1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40">
    <w:name w:val="标题 4 字符"/>
    <w:basedOn w:val="a0"/>
    <w:link w:val="4"/>
    <w:uiPriority w:val="9"/>
    <w:rsid w:val="005A1E10"/>
    <w:rPr>
      <w:rFonts w:ascii="Malgun Gothic" w:eastAsia="Malgun Gothic" w:hAnsi="Malgun Gothic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9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399C9-6864-44D0-BD76-9D5CA813C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Pages>4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Registered User</dc:creator>
  <cp:lastModifiedBy>China</cp:lastModifiedBy>
  <cp:revision>56</cp:revision>
  <cp:lastPrinted>2025-11-25T00:50:00Z</cp:lastPrinted>
  <dcterms:created xsi:type="dcterms:W3CDTF">2019-12-05T01:51:00Z</dcterms:created>
  <dcterms:modified xsi:type="dcterms:W3CDTF">2025-12-10T08:16:00Z</dcterms:modified>
</cp:coreProperties>
</file>