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 xml:space="preserve">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>한국학교에서 시행하는 공사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용역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참여함에 있어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계약체결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제공하지않을 것을 확약하고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한국학교로부터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입찰참가제한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한국학교를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Pr="008B438C" w:rsidRDefault="007E49CF" w:rsidP="008B438C">
      <w:pPr>
        <w:pStyle w:val="a3"/>
        <w:wordWrap/>
        <w:spacing w:line="240" w:lineRule="auto"/>
        <w:ind w:left="120"/>
        <w:rPr>
          <w:rFonts w:asciiTheme="majorEastAsia" w:eastAsia="SimSun" w:hAnsiTheme="majorEastAsia"/>
          <w:sz w:val="24"/>
          <w:szCs w:val="24"/>
          <w:lang w:eastAsia="zh-CN"/>
        </w:rPr>
      </w:pPr>
      <w:r>
        <w:rPr>
          <w:rFonts w:asciiTheme="majorEastAsia" w:eastAsia="굴림체" w:hAnsi="굴림체" w:hint="eastAsia"/>
          <w:sz w:val="24"/>
          <w:szCs w:val="24"/>
        </w:rPr>
        <w:t xml:space="preserve">   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本公司愿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校的投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及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（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在施工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劳务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购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物等情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况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），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和代理人在投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履行合同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程中不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有私下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协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商价格等不公正行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也不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有用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钱财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回扣等各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种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方式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贿赂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关教职员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工及其他不正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当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利益行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本公司保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证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如有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违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反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对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校所采取的禁止本公司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加投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本公司解除合同等措施所遭受的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损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失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要求任何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赔偿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或追究民事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行事上任何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责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任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3135A0">
        <w:rPr>
          <w:rFonts w:ascii="굴림체" w:eastAsia="SimSun" w:hAnsi="굴림체" w:cs="함초롬바탕" w:hint="eastAsia"/>
          <w:sz w:val="24"/>
          <w:szCs w:val="24"/>
        </w:rPr>
        <w:t>2</w:t>
      </w:r>
      <w:r w:rsidR="00D476A5">
        <w:rPr>
          <w:rFonts w:ascii="굴림체" w:eastAsia="SimSun" w:hAnsi="굴림체" w:cs="함초롬바탕"/>
          <w:sz w:val="24"/>
          <w:szCs w:val="24"/>
        </w:rPr>
        <w:t>3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</w:t>
      </w:r>
      <w:r w:rsidR="00537ECB">
        <w:rPr>
          <w:rFonts w:ascii="굴림체" w:eastAsia="SimSun" w:hAnsi="굴림체" w:cs="함초롬바탕"/>
          <w:sz w:val="24"/>
          <w:szCs w:val="24"/>
        </w:rPr>
        <w:t>2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9E2DF7">
        <w:rPr>
          <w:rFonts w:ascii="굴림체" w:eastAsia="굴림체" w:hAnsi="굴림체" w:cs="함초롬바탕"/>
          <w:sz w:val="24"/>
          <w:szCs w:val="24"/>
        </w:rPr>
        <w:t>17</w:t>
      </w:r>
      <w:bookmarkStart w:id="0" w:name="_GoBack"/>
      <w:bookmarkEnd w:id="0"/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F4674A" w:rsidRDefault="007E49CF" w:rsidP="008B438C">
      <w:pPr>
        <w:pStyle w:val="26"/>
        <w:wordWrap/>
        <w:spacing w:after="114" w:line="360" w:lineRule="auto"/>
        <w:ind w:leftChars="100" w:left="200" w:firstLineChars="500" w:firstLine="140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무석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eastAsia="SimSun" w:hint="eastAsia"/>
          <w:b/>
          <w:bCs/>
          <w:sz w:val="30"/>
          <w:szCs w:val="30"/>
        </w:rPr>
        <w:t>无锡韩国</w:t>
      </w:r>
      <w:r w:rsidR="00FF38D8">
        <w:rPr>
          <w:rFonts w:eastAsia="SimSun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87" w:rsidRDefault="00506087" w:rsidP="00E77B2B">
      <w:r>
        <w:separator/>
      </w:r>
    </w:p>
  </w:endnote>
  <w:endnote w:type="continuationSeparator" w:id="0">
    <w:p w:rsidR="00506087" w:rsidRDefault="00506087" w:rsidP="00E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87" w:rsidRDefault="00506087" w:rsidP="00E77B2B">
      <w:r>
        <w:separator/>
      </w:r>
    </w:p>
  </w:footnote>
  <w:footnote w:type="continuationSeparator" w:id="0">
    <w:p w:rsidR="00506087" w:rsidRDefault="00506087" w:rsidP="00E7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1722F"/>
    <w:multiLevelType w:val="hybridMultilevel"/>
    <w:tmpl w:val="7E84EB8A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E"/>
    <w:rsid w:val="00031C07"/>
    <w:rsid w:val="00083AD9"/>
    <w:rsid w:val="00245F23"/>
    <w:rsid w:val="0030712D"/>
    <w:rsid w:val="003135A0"/>
    <w:rsid w:val="00316C85"/>
    <w:rsid w:val="00360787"/>
    <w:rsid w:val="00387BF5"/>
    <w:rsid w:val="003D43FE"/>
    <w:rsid w:val="00506087"/>
    <w:rsid w:val="00537ECB"/>
    <w:rsid w:val="005A4689"/>
    <w:rsid w:val="0068244C"/>
    <w:rsid w:val="006871E0"/>
    <w:rsid w:val="006C09E9"/>
    <w:rsid w:val="007C2D89"/>
    <w:rsid w:val="007D0A85"/>
    <w:rsid w:val="007E49CF"/>
    <w:rsid w:val="007F5979"/>
    <w:rsid w:val="00851C03"/>
    <w:rsid w:val="008905E5"/>
    <w:rsid w:val="008A35D8"/>
    <w:rsid w:val="008B438C"/>
    <w:rsid w:val="009A2746"/>
    <w:rsid w:val="009E2DF7"/>
    <w:rsid w:val="00A24CD2"/>
    <w:rsid w:val="00A67AA1"/>
    <w:rsid w:val="00B02BC5"/>
    <w:rsid w:val="00B75616"/>
    <w:rsid w:val="00B82D0E"/>
    <w:rsid w:val="00C51058"/>
    <w:rsid w:val="00D1523D"/>
    <w:rsid w:val="00D476A5"/>
    <w:rsid w:val="00D50696"/>
    <w:rsid w:val="00DB36AA"/>
    <w:rsid w:val="00E77B2B"/>
    <w:rsid w:val="00F4674A"/>
    <w:rsid w:val="00FF221A"/>
    <w:rsid w:val="00FF38D8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B0E54"/>
  <w15:docId w15:val="{879E2624-BB53-4E72-A189-A0DB64EB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7B2B"/>
  </w:style>
  <w:style w:type="paragraph" w:styleId="a5">
    <w:name w:val="footer"/>
    <w:basedOn w:val="a"/>
    <w:link w:val="Char0"/>
    <w:uiPriority w:val="99"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F79C-A5DA-4B15-80B2-010BA2E1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</cp:lastModifiedBy>
  <cp:revision>6</cp:revision>
  <cp:lastPrinted>2017-07-19T01:33:00Z</cp:lastPrinted>
  <dcterms:created xsi:type="dcterms:W3CDTF">2023-01-09T02:00:00Z</dcterms:created>
  <dcterms:modified xsi:type="dcterms:W3CDTF">2023-02-17T07:09:00Z</dcterms:modified>
</cp:coreProperties>
</file>